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027B6" w14:textId="3E68C1BA" w:rsidR="008D1F66" w:rsidRPr="00063BD9" w:rsidRDefault="0000129D" w:rsidP="00300648">
      <w:pPr>
        <w:pStyle w:val="Heading1"/>
        <w:jc w:val="center"/>
        <w:rPr>
          <w:rFonts w:cs="Arial"/>
          <w:b w:val="0"/>
          <w:bCs/>
        </w:rPr>
      </w:pPr>
      <w:r w:rsidRPr="00063BD9">
        <w:rPr>
          <w:rFonts w:cs="Arial"/>
        </w:rPr>
        <w:t xml:space="preserve">Helpforce Companions </w:t>
      </w:r>
      <w:r w:rsidR="005046E7" w:rsidRPr="00063BD9">
        <w:rPr>
          <w:rFonts w:cs="Arial"/>
        </w:rPr>
        <w:t xml:space="preserve">– </w:t>
      </w:r>
      <w:r w:rsidR="00237D1E" w:rsidRPr="00063BD9">
        <w:rPr>
          <w:rFonts w:cs="Arial"/>
        </w:rPr>
        <w:t>Logic Model &amp; outcomes framework</w:t>
      </w:r>
      <w:r w:rsidR="005046E7" w:rsidRPr="00063BD9">
        <w:rPr>
          <w:rFonts w:cs="Arial"/>
        </w:rPr>
        <w:t xml:space="preserve"> workshop</w:t>
      </w:r>
    </w:p>
    <w:p w14:paraId="06C664CE" w14:textId="77777777" w:rsidR="00653A2A" w:rsidRPr="00063BD9" w:rsidRDefault="00653A2A" w:rsidP="00653A2A">
      <w:pPr>
        <w:rPr>
          <w:rFonts w:cs="Arial"/>
          <w:b/>
          <w:bCs/>
        </w:rPr>
      </w:pPr>
    </w:p>
    <w:tbl>
      <w:tblPr>
        <w:tblpPr w:leftFromText="180" w:rightFromText="180" w:vertAnchor="page" w:horzAnchor="page" w:tblpX="610" w:tblpY="264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3"/>
        <w:gridCol w:w="4934"/>
      </w:tblGrid>
      <w:tr w:rsidR="00BD7BE7" w:rsidRPr="00063BD9" w14:paraId="2C06CD05" w14:textId="77777777" w:rsidTr="00811707">
        <w:trPr>
          <w:trHeight w:val="472"/>
        </w:trPr>
        <w:tc>
          <w:tcPr>
            <w:tcW w:w="5693" w:type="dxa"/>
            <w:shd w:val="clear" w:color="auto" w:fill="auto"/>
          </w:tcPr>
          <w:p w14:paraId="719A1E9F" w14:textId="2A82DF6A" w:rsidR="00BD7BE7" w:rsidRPr="00063BD9" w:rsidRDefault="00BD7BE7" w:rsidP="00BD7BE7">
            <w:pPr>
              <w:keepNext/>
              <w:spacing w:after="0"/>
              <w:outlineLvl w:val="0"/>
              <w:rPr>
                <w:rFonts w:eastAsia="Times New Roman" w:cs="Arial"/>
                <w:sz w:val="20"/>
                <w:szCs w:val="20"/>
              </w:rPr>
            </w:pPr>
            <w:r w:rsidRPr="00063BD9">
              <w:rPr>
                <w:rFonts w:eastAsia="Times New Roman" w:cs="Arial"/>
                <w:b/>
                <w:bCs/>
                <w:sz w:val="20"/>
                <w:szCs w:val="20"/>
              </w:rPr>
              <w:t xml:space="preserve">Facilitators </w:t>
            </w:r>
            <w:r w:rsidR="00D96FD1" w:rsidRPr="00063BD9">
              <w:rPr>
                <w:rFonts w:eastAsia="Times New Roman" w:cs="Arial"/>
                <w:sz w:val="20"/>
                <w:szCs w:val="20"/>
              </w:rPr>
              <w:t>Joana Flores &amp; Kyle Lee-Crossett</w:t>
            </w:r>
          </w:p>
        </w:tc>
        <w:tc>
          <w:tcPr>
            <w:tcW w:w="4934" w:type="dxa"/>
            <w:shd w:val="clear" w:color="auto" w:fill="auto"/>
          </w:tcPr>
          <w:p w14:paraId="4095B59E" w14:textId="69792ADC" w:rsidR="00BD7BE7" w:rsidRPr="00063BD9" w:rsidRDefault="00BD7BE7" w:rsidP="00BD7BE7">
            <w:pPr>
              <w:keepNext/>
              <w:spacing w:after="0"/>
              <w:outlineLvl w:val="0"/>
              <w:rPr>
                <w:rFonts w:eastAsia="Times New Roman" w:cs="Arial"/>
                <w:sz w:val="20"/>
                <w:szCs w:val="20"/>
              </w:rPr>
            </w:pPr>
            <w:r w:rsidRPr="00063BD9">
              <w:rPr>
                <w:rFonts w:eastAsia="Times New Roman" w:cs="Arial"/>
                <w:b/>
                <w:bCs/>
                <w:sz w:val="20"/>
                <w:szCs w:val="20"/>
              </w:rPr>
              <w:t xml:space="preserve">Session length </w:t>
            </w:r>
            <w:r w:rsidR="00D96FD1" w:rsidRPr="00544A9C">
              <w:rPr>
                <w:rFonts w:eastAsia="Times New Roman" w:cs="Arial"/>
                <w:sz w:val="20"/>
                <w:szCs w:val="20"/>
              </w:rPr>
              <w:t>1 hour</w:t>
            </w:r>
          </w:p>
          <w:p w14:paraId="4A6551FA" w14:textId="4AD00C0B" w:rsidR="00BD7BE7" w:rsidRPr="00063BD9" w:rsidRDefault="00BD7BE7" w:rsidP="00BD7BE7">
            <w:pPr>
              <w:spacing w:after="0"/>
              <w:rPr>
                <w:rFonts w:eastAsia="Times New Roman" w:cs="Arial"/>
                <w:sz w:val="20"/>
                <w:szCs w:val="20"/>
              </w:rPr>
            </w:pPr>
            <w:r w:rsidRPr="00063BD9">
              <w:rPr>
                <w:rFonts w:eastAsia="Times New Roman" w:cs="Arial"/>
                <w:b/>
                <w:bCs/>
                <w:sz w:val="20"/>
                <w:szCs w:val="20"/>
              </w:rPr>
              <w:t xml:space="preserve">Date </w:t>
            </w:r>
            <w:r w:rsidR="00511BE1" w:rsidRPr="00063BD9">
              <w:rPr>
                <w:rFonts w:eastAsia="Times New Roman" w:cs="Arial"/>
                <w:sz w:val="20"/>
                <w:szCs w:val="20"/>
              </w:rPr>
              <w:t>9 November</w:t>
            </w:r>
          </w:p>
        </w:tc>
      </w:tr>
      <w:tr w:rsidR="00BD7BE7" w:rsidRPr="00063BD9" w14:paraId="7D9F0726" w14:textId="77777777" w:rsidTr="00811707">
        <w:trPr>
          <w:trHeight w:val="281"/>
        </w:trPr>
        <w:tc>
          <w:tcPr>
            <w:tcW w:w="10627" w:type="dxa"/>
            <w:gridSpan w:val="2"/>
            <w:tcBorders>
              <w:bottom w:val="dotted" w:sz="4" w:space="0" w:color="FFFFFF" w:themeColor="background1"/>
            </w:tcBorders>
            <w:shd w:val="clear" w:color="auto" w:fill="auto"/>
          </w:tcPr>
          <w:p w14:paraId="1BF4138F" w14:textId="6A76ED7E" w:rsidR="00BD7BE7" w:rsidRPr="00063BD9" w:rsidRDefault="00BD7BE7" w:rsidP="00BD7BE7">
            <w:pPr>
              <w:spacing w:after="0"/>
              <w:rPr>
                <w:rFonts w:eastAsia="Times New Roman" w:cs="Arial"/>
                <w:bCs/>
                <w:sz w:val="20"/>
                <w:szCs w:val="20"/>
              </w:rPr>
            </w:pPr>
            <w:r w:rsidRPr="00063BD9">
              <w:rPr>
                <w:rFonts w:eastAsia="Times New Roman" w:cs="Arial"/>
                <w:b/>
                <w:bCs/>
                <w:sz w:val="20"/>
                <w:szCs w:val="20"/>
              </w:rPr>
              <w:t>Audience</w:t>
            </w:r>
            <w:r w:rsidR="00511BE1" w:rsidRPr="00063BD9">
              <w:rPr>
                <w:rFonts w:eastAsia="Times New Roman" w:cs="Arial"/>
                <w:bCs/>
                <w:sz w:val="20"/>
                <w:szCs w:val="20"/>
              </w:rPr>
              <w:t xml:space="preserve"> Bush Doctors, Helpforce, VMO (UPG)</w:t>
            </w:r>
          </w:p>
        </w:tc>
      </w:tr>
      <w:tr w:rsidR="00BD7BE7" w:rsidRPr="00063BD9" w14:paraId="4189333D" w14:textId="77777777" w:rsidTr="00811707">
        <w:trPr>
          <w:trHeight w:val="1515"/>
        </w:trPr>
        <w:tc>
          <w:tcPr>
            <w:tcW w:w="10627" w:type="dxa"/>
            <w:gridSpan w:val="2"/>
            <w:shd w:val="clear" w:color="auto" w:fill="auto"/>
          </w:tcPr>
          <w:p w14:paraId="58E23178" w14:textId="77777777" w:rsidR="00BD7BE7" w:rsidRPr="00063BD9" w:rsidRDefault="00BD7BE7" w:rsidP="00BD7BE7">
            <w:pPr>
              <w:spacing w:after="0"/>
              <w:rPr>
                <w:rFonts w:eastAsia="Times New Roman" w:cs="Arial"/>
                <w:b/>
                <w:sz w:val="20"/>
                <w:szCs w:val="20"/>
              </w:rPr>
            </w:pPr>
            <w:r w:rsidRPr="00063BD9">
              <w:rPr>
                <w:rFonts w:eastAsia="Times New Roman" w:cs="Arial"/>
                <w:b/>
                <w:sz w:val="20"/>
                <w:szCs w:val="20"/>
              </w:rPr>
              <w:t>Session objectives</w:t>
            </w:r>
          </w:p>
          <w:p w14:paraId="47ED50B3" w14:textId="3A0E24C9" w:rsidR="00E72F86" w:rsidRPr="00063BD9" w:rsidRDefault="00BD7068" w:rsidP="00A5697E">
            <w:pPr>
              <w:pStyle w:val="ListParagraph"/>
              <w:numPr>
                <w:ilvl w:val="0"/>
                <w:numId w:val="23"/>
              </w:numPr>
              <w:spacing w:after="0"/>
              <w:rPr>
                <w:rFonts w:eastAsia="Times New Roman" w:cs="Arial"/>
                <w:sz w:val="20"/>
                <w:szCs w:val="20"/>
              </w:rPr>
            </w:pPr>
            <w:r>
              <w:rPr>
                <w:rFonts w:eastAsia="Times New Roman" w:cs="Arial"/>
                <w:sz w:val="20"/>
                <w:szCs w:val="20"/>
              </w:rPr>
              <w:t>Crea</w:t>
            </w:r>
            <w:r w:rsidR="00035582">
              <w:rPr>
                <w:rFonts w:eastAsia="Times New Roman" w:cs="Arial"/>
                <w:sz w:val="20"/>
                <w:szCs w:val="20"/>
              </w:rPr>
              <w:t>te</w:t>
            </w:r>
            <w:r>
              <w:rPr>
                <w:rFonts w:eastAsia="Times New Roman" w:cs="Arial"/>
                <w:sz w:val="20"/>
                <w:szCs w:val="20"/>
              </w:rPr>
              <w:t xml:space="preserve"> a </w:t>
            </w:r>
            <w:r w:rsidR="00F4741E" w:rsidRPr="00063BD9">
              <w:rPr>
                <w:rFonts w:eastAsia="Times New Roman" w:cs="Arial"/>
                <w:sz w:val="20"/>
                <w:szCs w:val="20"/>
              </w:rPr>
              <w:t xml:space="preserve">draft </w:t>
            </w:r>
            <w:r w:rsidR="00F52CB7" w:rsidRPr="00063BD9">
              <w:rPr>
                <w:rFonts w:eastAsia="Times New Roman" w:cs="Arial"/>
                <w:sz w:val="20"/>
                <w:szCs w:val="20"/>
              </w:rPr>
              <w:t>logic model</w:t>
            </w:r>
            <w:r w:rsidR="00035582">
              <w:rPr>
                <w:rFonts w:eastAsia="Times New Roman" w:cs="Arial"/>
                <w:sz w:val="20"/>
                <w:szCs w:val="20"/>
              </w:rPr>
              <w:t xml:space="preserve"> and </w:t>
            </w:r>
            <w:r w:rsidR="00F52CB7" w:rsidRPr="00063BD9">
              <w:rPr>
                <w:rFonts w:eastAsia="Times New Roman" w:cs="Arial"/>
                <w:sz w:val="20"/>
                <w:szCs w:val="20"/>
              </w:rPr>
              <w:t>outcomes framework –</w:t>
            </w:r>
            <w:r w:rsidR="00035582">
              <w:rPr>
                <w:rFonts w:eastAsia="Times New Roman" w:cs="Arial"/>
                <w:sz w:val="20"/>
                <w:szCs w:val="20"/>
              </w:rPr>
              <w:t xml:space="preserve"> emphasis on</w:t>
            </w:r>
            <w:r w:rsidR="00F52CB7" w:rsidRPr="00063BD9">
              <w:rPr>
                <w:rFonts w:eastAsia="Times New Roman" w:cs="Arial"/>
                <w:sz w:val="20"/>
                <w:szCs w:val="20"/>
              </w:rPr>
              <w:t xml:space="preserve"> linking activities to outcomes</w:t>
            </w:r>
          </w:p>
          <w:p w14:paraId="23C7FF8E" w14:textId="6A5F6878" w:rsidR="00A5697E" w:rsidRPr="00063BD9" w:rsidRDefault="00A5697E" w:rsidP="00A5697E">
            <w:pPr>
              <w:numPr>
                <w:ilvl w:val="0"/>
                <w:numId w:val="23"/>
              </w:numPr>
              <w:spacing w:after="0"/>
              <w:rPr>
                <w:rFonts w:eastAsia="Times New Roman" w:cs="Arial"/>
                <w:sz w:val="20"/>
                <w:szCs w:val="20"/>
              </w:rPr>
            </w:pPr>
            <w:r w:rsidRPr="00063BD9">
              <w:rPr>
                <w:rFonts w:eastAsia="Times New Roman" w:cs="Arial"/>
                <w:sz w:val="20"/>
                <w:szCs w:val="20"/>
              </w:rPr>
              <w:t xml:space="preserve">Identify where evaluation activities can fit into the programme model </w:t>
            </w:r>
            <w:r w:rsidR="001D3728" w:rsidRPr="00063BD9">
              <w:rPr>
                <w:rFonts w:eastAsia="Times New Roman" w:cs="Arial"/>
                <w:sz w:val="20"/>
                <w:szCs w:val="20"/>
              </w:rPr>
              <w:t>and who will carry them out</w:t>
            </w:r>
          </w:p>
          <w:p w14:paraId="6937A72C" w14:textId="7CA177DA" w:rsidR="00F26EA1" w:rsidRPr="00063BD9" w:rsidRDefault="00F26EA1" w:rsidP="00035582">
            <w:pPr>
              <w:spacing w:after="0"/>
              <w:ind w:left="720"/>
              <w:rPr>
                <w:rFonts w:eastAsia="Times New Roman" w:cs="Arial"/>
                <w:sz w:val="20"/>
                <w:szCs w:val="20"/>
              </w:rPr>
            </w:pPr>
          </w:p>
          <w:p w14:paraId="0F5EACB6" w14:textId="77777777" w:rsidR="00BD7BE7" w:rsidRPr="00063BD9" w:rsidRDefault="00BD7BE7" w:rsidP="00BD7BE7">
            <w:pPr>
              <w:spacing w:after="0"/>
              <w:rPr>
                <w:rFonts w:eastAsia="Times New Roman" w:cs="Arial"/>
                <w:b/>
                <w:sz w:val="20"/>
                <w:szCs w:val="20"/>
              </w:rPr>
            </w:pPr>
            <w:r w:rsidRPr="00063BD9">
              <w:rPr>
                <w:rFonts w:eastAsia="Times New Roman" w:cs="Arial"/>
                <w:b/>
                <w:sz w:val="20"/>
                <w:szCs w:val="20"/>
              </w:rPr>
              <w:t>Session outcomes</w:t>
            </w:r>
          </w:p>
          <w:p w14:paraId="3F49C1EC" w14:textId="4BE29FB9" w:rsidR="00BD7BE7" w:rsidRPr="00063BD9" w:rsidRDefault="00A5697E" w:rsidP="00A5697E">
            <w:pPr>
              <w:numPr>
                <w:ilvl w:val="0"/>
                <w:numId w:val="23"/>
              </w:numPr>
              <w:spacing w:after="0"/>
              <w:rPr>
                <w:rFonts w:eastAsia="Times New Roman" w:cs="Arial"/>
                <w:sz w:val="20"/>
                <w:szCs w:val="20"/>
              </w:rPr>
            </w:pPr>
            <w:r w:rsidRPr="00063BD9">
              <w:rPr>
                <w:rFonts w:eastAsia="Times New Roman" w:cs="Arial"/>
                <w:sz w:val="20"/>
                <w:szCs w:val="20"/>
              </w:rPr>
              <w:t>ICHP to create finalised</w:t>
            </w:r>
            <w:r w:rsidR="00AB470E" w:rsidRPr="00063BD9">
              <w:rPr>
                <w:rFonts w:eastAsia="Times New Roman" w:cs="Arial"/>
                <w:sz w:val="20"/>
                <w:szCs w:val="20"/>
              </w:rPr>
              <w:t xml:space="preserve"> logic model and outcomes framework</w:t>
            </w:r>
            <w:r w:rsidRPr="00063BD9">
              <w:rPr>
                <w:rFonts w:eastAsia="Times New Roman" w:cs="Arial"/>
                <w:sz w:val="20"/>
                <w:szCs w:val="20"/>
              </w:rPr>
              <w:t xml:space="preserve"> for sign off </w:t>
            </w:r>
          </w:p>
          <w:p w14:paraId="4EAC42BD" w14:textId="373430D3" w:rsidR="00E9282A" w:rsidRPr="00063BD9" w:rsidRDefault="00A5697E" w:rsidP="00A5697E">
            <w:pPr>
              <w:numPr>
                <w:ilvl w:val="0"/>
                <w:numId w:val="23"/>
              </w:numPr>
              <w:spacing w:after="0"/>
              <w:rPr>
                <w:rFonts w:eastAsia="Times New Roman" w:cs="Arial"/>
                <w:sz w:val="20"/>
                <w:szCs w:val="20"/>
              </w:rPr>
            </w:pPr>
            <w:r w:rsidRPr="00063BD9">
              <w:rPr>
                <w:rFonts w:eastAsia="Times New Roman" w:cs="Arial"/>
                <w:sz w:val="20"/>
                <w:szCs w:val="20"/>
              </w:rPr>
              <w:t>ICHP to create draft evaluation plan</w:t>
            </w:r>
          </w:p>
        </w:tc>
      </w:tr>
    </w:tbl>
    <w:p w14:paraId="20955EE1" w14:textId="77777777" w:rsidR="00314DBE" w:rsidRPr="00063BD9" w:rsidRDefault="00314DBE" w:rsidP="008D1F66">
      <w:pPr>
        <w:pStyle w:val="paragraph"/>
        <w:spacing w:before="0" w:beforeAutospacing="0" w:after="0" w:afterAutospacing="0"/>
        <w:textAlignment w:val="baseline"/>
        <w:rPr>
          <w:rStyle w:val="eop"/>
          <w:rFonts w:ascii="Arial" w:eastAsiaTheme="majorEastAsia" w:hAnsi="Arial" w:cs="Arial"/>
          <w:color w:val="000000" w:themeColor="text1"/>
        </w:rPr>
      </w:pPr>
    </w:p>
    <w:tbl>
      <w:tblPr>
        <w:tblStyle w:val="PlainTable1"/>
        <w:tblW w:w="10986" w:type="dxa"/>
        <w:jc w:val="center"/>
        <w:tblLook w:val="04A0" w:firstRow="1" w:lastRow="0" w:firstColumn="1" w:lastColumn="0" w:noHBand="0" w:noVBand="1"/>
      </w:tblPr>
      <w:tblGrid>
        <w:gridCol w:w="799"/>
        <w:gridCol w:w="1103"/>
        <w:gridCol w:w="1921"/>
        <w:gridCol w:w="3969"/>
        <w:gridCol w:w="3194"/>
      </w:tblGrid>
      <w:tr w:rsidR="00933BF7" w:rsidRPr="00063BD9" w14:paraId="18681880" w14:textId="77777777" w:rsidTr="00933B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Pr>
          <w:p w14:paraId="1A79B0A4" w14:textId="77777777" w:rsidR="008D1F66" w:rsidRPr="00063BD9" w:rsidRDefault="008D1F66" w:rsidP="007D79F0">
            <w:pPr>
              <w:pStyle w:val="paragraph"/>
              <w:spacing w:before="0" w:beforeAutospacing="0" w:after="0" w:afterAutospacing="0"/>
              <w:jc w:val="center"/>
              <w:textAlignment w:val="baseline"/>
              <w:rPr>
                <w:rFonts w:ascii="Arial" w:eastAsiaTheme="majorEastAsia" w:hAnsi="Arial" w:cs="Arial"/>
                <w:color w:val="44546A" w:themeColor="text2"/>
                <w:sz w:val="22"/>
                <w:szCs w:val="22"/>
              </w:rPr>
            </w:pPr>
            <w:r w:rsidRPr="00063BD9">
              <w:rPr>
                <w:rFonts w:ascii="Arial" w:eastAsiaTheme="majorEastAsia" w:hAnsi="Arial" w:cs="Arial"/>
                <w:color w:val="44546A" w:themeColor="text2"/>
                <w:sz w:val="22"/>
                <w:szCs w:val="22"/>
              </w:rPr>
              <w:t>Time</w:t>
            </w:r>
          </w:p>
        </w:tc>
        <w:tc>
          <w:tcPr>
            <w:tcW w:w="1103" w:type="dxa"/>
          </w:tcPr>
          <w:p w14:paraId="497A3A33" w14:textId="77777777" w:rsidR="008D1F66" w:rsidRPr="00063BD9" w:rsidRDefault="008D1F66" w:rsidP="007D79F0">
            <w:pPr>
              <w:pStyle w:val="paragraph"/>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color w:val="44546A" w:themeColor="text2"/>
                <w:sz w:val="22"/>
                <w:szCs w:val="22"/>
              </w:rPr>
            </w:pPr>
            <w:r w:rsidRPr="00063BD9">
              <w:rPr>
                <w:rFonts w:ascii="Arial" w:eastAsiaTheme="majorEastAsia" w:hAnsi="Arial" w:cs="Arial"/>
                <w:color w:val="44546A" w:themeColor="text2"/>
                <w:sz w:val="22"/>
                <w:szCs w:val="22"/>
              </w:rPr>
              <w:t>Minutes</w:t>
            </w:r>
          </w:p>
        </w:tc>
        <w:tc>
          <w:tcPr>
            <w:tcW w:w="1921" w:type="dxa"/>
          </w:tcPr>
          <w:p w14:paraId="7117A053" w14:textId="77777777" w:rsidR="008D1F66" w:rsidRPr="00063BD9" w:rsidRDefault="008D1F66" w:rsidP="007D79F0">
            <w:pPr>
              <w:pStyle w:val="paragraph"/>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color w:val="44546A" w:themeColor="text2"/>
                <w:sz w:val="22"/>
                <w:szCs w:val="22"/>
              </w:rPr>
            </w:pPr>
            <w:r w:rsidRPr="00063BD9">
              <w:rPr>
                <w:rFonts w:ascii="Arial" w:eastAsiaTheme="majorEastAsia" w:hAnsi="Arial" w:cs="Arial"/>
                <w:color w:val="44546A" w:themeColor="text2"/>
                <w:sz w:val="22"/>
                <w:szCs w:val="22"/>
              </w:rPr>
              <w:t>Item</w:t>
            </w:r>
          </w:p>
        </w:tc>
        <w:tc>
          <w:tcPr>
            <w:tcW w:w="3969" w:type="dxa"/>
          </w:tcPr>
          <w:p w14:paraId="326E7C46" w14:textId="77777777" w:rsidR="008D1F66" w:rsidRPr="00063BD9" w:rsidRDefault="008D1F66" w:rsidP="007D79F0">
            <w:pPr>
              <w:pStyle w:val="paragraph"/>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color w:val="44546A" w:themeColor="text2"/>
                <w:sz w:val="22"/>
                <w:szCs w:val="22"/>
              </w:rPr>
            </w:pPr>
            <w:r w:rsidRPr="00063BD9">
              <w:rPr>
                <w:rFonts w:ascii="Arial" w:eastAsiaTheme="majorEastAsia" w:hAnsi="Arial" w:cs="Arial"/>
                <w:color w:val="44546A" w:themeColor="text2"/>
                <w:sz w:val="22"/>
                <w:szCs w:val="22"/>
              </w:rPr>
              <w:t>Content</w:t>
            </w:r>
          </w:p>
        </w:tc>
        <w:tc>
          <w:tcPr>
            <w:tcW w:w="3194" w:type="dxa"/>
          </w:tcPr>
          <w:p w14:paraId="53A26777" w14:textId="77777777" w:rsidR="008D1F66" w:rsidRPr="00063BD9" w:rsidRDefault="008D1F66" w:rsidP="007D79F0">
            <w:pPr>
              <w:pStyle w:val="paragraph"/>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color w:val="44546A" w:themeColor="text2"/>
                <w:sz w:val="22"/>
                <w:szCs w:val="22"/>
              </w:rPr>
            </w:pPr>
            <w:r w:rsidRPr="00063BD9">
              <w:rPr>
                <w:rFonts w:ascii="Arial" w:eastAsiaTheme="majorEastAsia" w:hAnsi="Arial" w:cs="Arial"/>
                <w:color w:val="44546A" w:themeColor="text2"/>
                <w:sz w:val="22"/>
                <w:szCs w:val="22"/>
              </w:rPr>
              <w:t>Facilitator Details</w:t>
            </w:r>
          </w:p>
        </w:tc>
      </w:tr>
      <w:tr w:rsidR="00933BF7" w:rsidRPr="00063BD9" w14:paraId="4E35E769" w14:textId="77777777" w:rsidTr="00933B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Pr>
          <w:p w14:paraId="6C8098ED" w14:textId="6F44B0E2" w:rsidR="008D1F66" w:rsidRPr="00063BD9" w:rsidRDefault="008D1F66" w:rsidP="007D79F0">
            <w:pPr>
              <w:pStyle w:val="paragraph"/>
              <w:spacing w:before="0" w:beforeAutospacing="0" w:after="0" w:afterAutospacing="0"/>
              <w:jc w:val="center"/>
              <w:textAlignment w:val="baseline"/>
              <w:rPr>
                <w:rFonts w:ascii="Arial" w:eastAsiaTheme="majorEastAsia" w:hAnsi="Arial" w:cs="Arial"/>
                <w:color w:val="000000" w:themeColor="text1"/>
                <w:sz w:val="22"/>
                <w:szCs w:val="22"/>
              </w:rPr>
            </w:pPr>
          </w:p>
        </w:tc>
        <w:tc>
          <w:tcPr>
            <w:tcW w:w="1103" w:type="dxa"/>
          </w:tcPr>
          <w:p w14:paraId="1C779F4E" w14:textId="4D0471CF" w:rsidR="008D1F66" w:rsidRPr="00063BD9" w:rsidRDefault="00D7008B" w:rsidP="007D79F0">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sidRPr="00063BD9">
              <w:rPr>
                <w:rFonts w:ascii="Arial" w:eastAsiaTheme="majorEastAsia" w:hAnsi="Arial" w:cs="Arial"/>
                <w:color w:val="000000" w:themeColor="text1"/>
                <w:sz w:val="22"/>
                <w:szCs w:val="22"/>
              </w:rPr>
              <w:t>5</w:t>
            </w:r>
          </w:p>
        </w:tc>
        <w:tc>
          <w:tcPr>
            <w:tcW w:w="1921" w:type="dxa"/>
          </w:tcPr>
          <w:p w14:paraId="2C3F1B09" w14:textId="77777777" w:rsidR="008D1F66" w:rsidRPr="00063BD9" w:rsidRDefault="00234422" w:rsidP="007D79F0">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2"/>
                <w:szCs w:val="22"/>
              </w:rPr>
            </w:pPr>
            <w:r w:rsidRPr="00063BD9">
              <w:rPr>
                <w:rFonts w:ascii="Arial" w:eastAsiaTheme="majorEastAsia" w:hAnsi="Arial" w:cs="Arial"/>
                <w:color w:val="000000" w:themeColor="text1"/>
                <w:sz w:val="22"/>
                <w:szCs w:val="22"/>
              </w:rPr>
              <w:t>C</w:t>
            </w:r>
            <w:r w:rsidRPr="00063BD9">
              <w:rPr>
                <w:rFonts w:ascii="Arial" w:eastAsiaTheme="majorEastAsia" w:hAnsi="Arial" w:cs="Arial"/>
                <w:sz w:val="22"/>
                <w:szCs w:val="22"/>
              </w:rPr>
              <w:t>ontext</w:t>
            </w:r>
            <w:r w:rsidR="00D7008B" w:rsidRPr="00063BD9">
              <w:rPr>
                <w:rFonts w:ascii="Arial" w:eastAsiaTheme="majorEastAsia" w:hAnsi="Arial" w:cs="Arial"/>
                <w:sz w:val="22"/>
                <w:szCs w:val="22"/>
              </w:rPr>
              <w:t>/Aims</w:t>
            </w:r>
          </w:p>
          <w:p w14:paraId="32B265C9" w14:textId="77777777" w:rsidR="00237D1E" w:rsidRPr="00063BD9" w:rsidRDefault="00237D1E" w:rsidP="007D79F0">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p>
          <w:p w14:paraId="342739B2" w14:textId="09A12987" w:rsidR="00D7008B" w:rsidRPr="00063BD9" w:rsidRDefault="00511BE1" w:rsidP="007D79F0">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sidRPr="00063BD9">
              <w:rPr>
                <w:rFonts w:ascii="Arial" w:eastAsiaTheme="majorEastAsia" w:hAnsi="Arial" w:cs="Arial"/>
                <w:color w:val="000000" w:themeColor="text1"/>
                <w:sz w:val="22"/>
                <w:szCs w:val="22"/>
              </w:rPr>
              <w:t>Ground rules</w:t>
            </w:r>
          </w:p>
        </w:tc>
        <w:tc>
          <w:tcPr>
            <w:tcW w:w="3969" w:type="dxa"/>
          </w:tcPr>
          <w:p w14:paraId="60F351D5" w14:textId="77777777" w:rsidR="00237D1E" w:rsidRPr="00063BD9" w:rsidRDefault="003D47DF" w:rsidP="00352CE9">
            <w:pPr>
              <w:pStyle w:val="ListParagraph"/>
              <w:numPr>
                <w:ilvl w:val="0"/>
                <w:numId w:val="24"/>
              </w:numPr>
              <w:spacing w:after="0"/>
              <w:cnfStyle w:val="000000100000" w:firstRow="0" w:lastRow="0" w:firstColumn="0" w:lastColumn="0" w:oddVBand="0" w:evenVBand="0" w:oddHBand="1" w:evenHBand="0" w:firstRowFirstColumn="0" w:firstRowLastColumn="0" w:lastRowFirstColumn="0" w:lastRowLastColumn="0"/>
              <w:rPr>
                <w:rFonts w:eastAsia="Times New Roman" w:cs="Arial"/>
                <w:szCs w:val="22"/>
                <w:lang w:eastAsia="en-GB"/>
              </w:rPr>
            </w:pPr>
            <w:r w:rsidRPr="00063BD9">
              <w:rPr>
                <w:rFonts w:eastAsia="Times New Roman" w:cs="Arial"/>
                <w:szCs w:val="22"/>
                <w:lang w:eastAsia="en-GB"/>
              </w:rPr>
              <w:t>W</w:t>
            </w:r>
            <w:r w:rsidR="00435A08" w:rsidRPr="00063BD9">
              <w:rPr>
                <w:rFonts w:eastAsia="Times New Roman" w:cs="Arial"/>
                <w:szCs w:val="22"/>
                <w:lang w:eastAsia="en-GB"/>
              </w:rPr>
              <w:t>e want this project to reach as many people as possible, to demonstrate benefits we have to be clear as what kind of benefits are achievable for this and for programme as a whole</w:t>
            </w:r>
          </w:p>
          <w:p w14:paraId="5FC16F43" w14:textId="2C4ECABC" w:rsidR="008D1F66" w:rsidRPr="00063BD9" w:rsidRDefault="00352CE9" w:rsidP="00352CE9">
            <w:pPr>
              <w:pStyle w:val="ListParagraph"/>
              <w:numPr>
                <w:ilvl w:val="0"/>
                <w:numId w:val="24"/>
              </w:numPr>
              <w:spacing w:after="0"/>
              <w:cnfStyle w:val="000000100000" w:firstRow="0" w:lastRow="0" w:firstColumn="0" w:lastColumn="0" w:oddVBand="0" w:evenVBand="0" w:oddHBand="1" w:evenHBand="0" w:firstRowFirstColumn="0" w:firstRowLastColumn="0" w:lastRowFirstColumn="0" w:lastRowLastColumn="0"/>
              <w:rPr>
                <w:rFonts w:eastAsia="Times New Roman" w:cs="Arial"/>
                <w:szCs w:val="22"/>
                <w:lang w:eastAsia="en-GB"/>
              </w:rPr>
            </w:pPr>
            <w:r w:rsidRPr="00063BD9">
              <w:rPr>
                <w:rFonts w:eastAsia="Times New Roman" w:cs="Arial"/>
                <w:szCs w:val="22"/>
                <w:lang w:eastAsia="en-GB"/>
              </w:rPr>
              <w:t xml:space="preserve">ICS outcomes </w:t>
            </w:r>
          </w:p>
          <w:p w14:paraId="14FAE421" w14:textId="38D264DB" w:rsidR="008B5DFB" w:rsidRPr="008B5DFB" w:rsidRDefault="00511BE1" w:rsidP="008B5DFB">
            <w:pPr>
              <w:pStyle w:val="ListParagraph"/>
              <w:numPr>
                <w:ilvl w:val="0"/>
                <w:numId w:val="24"/>
              </w:numPr>
              <w:spacing w:after="0"/>
              <w:cnfStyle w:val="000000100000" w:firstRow="0" w:lastRow="0" w:firstColumn="0" w:lastColumn="0" w:oddVBand="0" w:evenVBand="0" w:oddHBand="1" w:evenHBand="0" w:firstRowFirstColumn="0" w:firstRowLastColumn="0" w:lastRowFirstColumn="0" w:lastRowLastColumn="0"/>
              <w:rPr>
                <w:rFonts w:eastAsia="Times New Roman" w:cs="Arial"/>
                <w:szCs w:val="22"/>
                <w:lang w:eastAsia="en-GB"/>
              </w:rPr>
            </w:pPr>
            <w:r w:rsidRPr="00973784">
              <w:rPr>
                <w:rFonts w:eastAsiaTheme="majorEastAsia" w:cs="Arial"/>
                <w:b/>
                <w:bCs/>
                <w:color w:val="000000" w:themeColor="text1"/>
                <w:szCs w:val="22"/>
              </w:rPr>
              <w:t>Programme-level exercise</w:t>
            </w:r>
            <w:r w:rsidR="00973784">
              <w:rPr>
                <w:rFonts w:eastAsiaTheme="majorEastAsia" w:cs="Arial"/>
                <w:b/>
                <w:bCs/>
                <w:color w:val="000000" w:themeColor="text1"/>
                <w:szCs w:val="22"/>
              </w:rPr>
              <w:t xml:space="preserve">: </w:t>
            </w:r>
            <w:r w:rsidRPr="00063BD9">
              <w:rPr>
                <w:rFonts w:eastAsiaTheme="majorEastAsia" w:cs="Arial"/>
                <w:color w:val="000000" w:themeColor="text1"/>
                <w:szCs w:val="22"/>
              </w:rPr>
              <w:t>discussing overall outcomes and motivation (rather than benefits to individual patients/volunteers)</w:t>
            </w:r>
            <w:r w:rsidR="008B5DFB">
              <w:rPr>
                <w:rFonts w:eastAsiaTheme="majorEastAsia" w:cs="Arial"/>
                <w:color w:val="000000" w:themeColor="text1"/>
                <w:szCs w:val="22"/>
              </w:rPr>
              <w:t xml:space="preserve">. </w:t>
            </w:r>
            <w:r w:rsidR="00973784">
              <w:rPr>
                <w:rFonts w:eastAsiaTheme="majorEastAsia" w:cs="Arial"/>
                <w:color w:val="000000" w:themeColor="text1"/>
                <w:szCs w:val="22"/>
              </w:rPr>
              <w:t>The final logic model/outcomes framework w</w:t>
            </w:r>
            <w:r w:rsidR="008B5DFB">
              <w:rPr>
                <w:rFonts w:eastAsiaTheme="majorEastAsia" w:cs="Arial"/>
                <w:color w:val="000000" w:themeColor="text1"/>
                <w:szCs w:val="22"/>
              </w:rPr>
              <w:t>ill also be looking at alignment with the other practice</w:t>
            </w:r>
            <w:r w:rsidR="00973784">
              <w:rPr>
                <w:rFonts w:eastAsiaTheme="majorEastAsia" w:cs="Arial"/>
                <w:color w:val="000000" w:themeColor="text1"/>
                <w:szCs w:val="22"/>
              </w:rPr>
              <w:t xml:space="preserve"> and feasibility of measurement/metrics</w:t>
            </w:r>
            <w:r w:rsidR="008B5DFB">
              <w:rPr>
                <w:rFonts w:eastAsiaTheme="majorEastAsia" w:cs="Arial"/>
                <w:color w:val="000000" w:themeColor="text1"/>
                <w:szCs w:val="22"/>
              </w:rPr>
              <w:t xml:space="preserve">. </w:t>
            </w:r>
          </w:p>
          <w:p w14:paraId="6DD270C2" w14:textId="060DF01E" w:rsidR="007A7199" w:rsidRPr="00063BD9" w:rsidRDefault="007A7199" w:rsidP="007A719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p>
        </w:tc>
        <w:tc>
          <w:tcPr>
            <w:tcW w:w="3194" w:type="dxa"/>
          </w:tcPr>
          <w:p w14:paraId="1C1B897B" w14:textId="77777777" w:rsidR="00DF1143" w:rsidRPr="00063BD9" w:rsidRDefault="00DF1143" w:rsidP="007D79F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p>
          <w:p w14:paraId="36ED3CA3" w14:textId="2E1863CF" w:rsidR="00177A87" w:rsidRPr="00063BD9" w:rsidRDefault="009A3E02" w:rsidP="007D79F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sidRPr="00063BD9">
              <w:rPr>
                <w:rFonts w:ascii="Arial" w:eastAsiaTheme="majorEastAsia" w:hAnsi="Arial" w:cs="Arial"/>
                <w:color w:val="000000" w:themeColor="text1"/>
                <w:sz w:val="22"/>
                <w:szCs w:val="22"/>
              </w:rPr>
              <w:t>Joana</w:t>
            </w:r>
          </w:p>
          <w:p w14:paraId="7078327D" w14:textId="42219C06" w:rsidR="00177A87" w:rsidRPr="00063BD9" w:rsidRDefault="00177A87" w:rsidP="007D79F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p>
        </w:tc>
      </w:tr>
      <w:tr w:rsidR="00933BF7" w:rsidRPr="00063BD9" w14:paraId="380BA3BD" w14:textId="77777777" w:rsidTr="00933BF7">
        <w:trPr>
          <w:jc w:val="center"/>
        </w:trPr>
        <w:tc>
          <w:tcPr>
            <w:cnfStyle w:val="001000000000" w:firstRow="0" w:lastRow="0" w:firstColumn="1" w:lastColumn="0" w:oddVBand="0" w:evenVBand="0" w:oddHBand="0" w:evenHBand="0" w:firstRowFirstColumn="0" w:firstRowLastColumn="0" w:lastRowFirstColumn="0" w:lastRowLastColumn="0"/>
            <w:tcW w:w="799" w:type="dxa"/>
          </w:tcPr>
          <w:p w14:paraId="45796FD1" w14:textId="77777777" w:rsidR="00E565A2" w:rsidRPr="00063BD9" w:rsidRDefault="00E565A2" w:rsidP="007D79F0">
            <w:pPr>
              <w:pStyle w:val="paragraph"/>
              <w:spacing w:before="0" w:beforeAutospacing="0" w:after="0" w:afterAutospacing="0"/>
              <w:jc w:val="center"/>
              <w:textAlignment w:val="baseline"/>
              <w:rPr>
                <w:rFonts w:ascii="Arial" w:eastAsiaTheme="majorEastAsia" w:hAnsi="Arial" w:cs="Arial"/>
                <w:color w:val="000000" w:themeColor="text1"/>
                <w:sz w:val="22"/>
                <w:szCs w:val="22"/>
              </w:rPr>
            </w:pPr>
          </w:p>
        </w:tc>
        <w:tc>
          <w:tcPr>
            <w:tcW w:w="1103" w:type="dxa"/>
          </w:tcPr>
          <w:p w14:paraId="5EC36D4E" w14:textId="3E8EFEEC" w:rsidR="00E565A2" w:rsidRPr="00063BD9" w:rsidRDefault="00D7008B" w:rsidP="007D79F0">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sidRPr="00063BD9">
              <w:rPr>
                <w:rFonts w:ascii="Arial" w:eastAsiaTheme="majorEastAsia" w:hAnsi="Arial" w:cs="Arial"/>
                <w:color w:val="000000" w:themeColor="text1"/>
                <w:sz w:val="22"/>
                <w:szCs w:val="22"/>
              </w:rPr>
              <w:t>5</w:t>
            </w:r>
          </w:p>
        </w:tc>
        <w:tc>
          <w:tcPr>
            <w:tcW w:w="1921" w:type="dxa"/>
          </w:tcPr>
          <w:p w14:paraId="0A453503" w14:textId="6B0F3AB8" w:rsidR="00E565A2" w:rsidRPr="00063BD9" w:rsidRDefault="00511BE1" w:rsidP="00DD7E0A">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sidRPr="00063BD9">
              <w:rPr>
                <w:rFonts w:ascii="Arial" w:eastAsiaTheme="majorEastAsia" w:hAnsi="Arial" w:cs="Arial"/>
                <w:color w:val="000000" w:themeColor="text1"/>
                <w:sz w:val="22"/>
                <w:szCs w:val="22"/>
              </w:rPr>
              <w:t xml:space="preserve">Introduction to </w:t>
            </w:r>
            <w:r w:rsidR="005A0FF7">
              <w:rPr>
                <w:rFonts w:ascii="Arial" w:eastAsiaTheme="majorEastAsia" w:hAnsi="Arial" w:cs="Arial"/>
                <w:color w:val="000000" w:themeColor="text1"/>
                <w:sz w:val="22"/>
                <w:szCs w:val="22"/>
              </w:rPr>
              <w:t xml:space="preserve">evaluation and </w:t>
            </w:r>
            <w:r w:rsidRPr="00063BD9">
              <w:rPr>
                <w:rFonts w:ascii="Arial" w:eastAsiaTheme="majorEastAsia" w:hAnsi="Arial" w:cs="Arial"/>
                <w:color w:val="000000" w:themeColor="text1"/>
                <w:sz w:val="22"/>
                <w:szCs w:val="22"/>
              </w:rPr>
              <w:t>logic models</w:t>
            </w:r>
          </w:p>
        </w:tc>
        <w:tc>
          <w:tcPr>
            <w:tcW w:w="3969" w:type="dxa"/>
          </w:tcPr>
          <w:p w14:paraId="1C0F683E" w14:textId="53348495" w:rsidR="00E565A2" w:rsidRPr="00063BD9" w:rsidRDefault="008B28FD" w:rsidP="00237D1E">
            <w:pPr>
              <w:pStyle w:val="paragraph"/>
              <w:numPr>
                <w:ilvl w:val="0"/>
                <w:numId w:val="25"/>
              </w:num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sidRPr="00063BD9">
              <w:rPr>
                <w:rFonts w:ascii="Arial" w:eastAsiaTheme="majorEastAsia" w:hAnsi="Arial" w:cs="Arial"/>
                <w:color w:val="000000" w:themeColor="text1"/>
                <w:sz w:val="22"/>
                <w:szCs w:val="22"/>
              </w:rPr>
              <w:t>Slides</w:t>
            </w:r>
            <w:r w:rsidR="008858E9">
              <w:rPr>
                <w:rFonts w:ascii="Arial" w:eastAsiaTheme="majorEastAsia" w:hAnsi="Arial" w:cs="Arial"/>
                <w:color w:val="000000" w:themeColor="text1"/>
                <w:sz w:val="22"/>
                <w:szCs w:val="22"/>
              </w:rPr>
              <w:t xml:space="preserve"> 4-6</w:t>
            </w:r>
          </w:p>
        </w:tc>
        <w:tc>
          <w:tcPr>
            <w:tcW w:w="3194" w:type="dxa"/>
          </w:tcPr>
          <w:p w14:paraId="44576B80" w14:textId="77777777" w:rsidR="004A42C2" w:rsidRDefault="009A3E02" w:rsidP="002D3F0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sidRPr="00063BD9">
              <w:rPr>
                <w:rFonts w:ascii="Arial" w:eastAsiaTheme="majorEastAsia" w:hAnsi="Arial" w:cs="Arial"/>
                <w:color w:val="000000" w:themeColor="text1"/>
                <w:sz w:val="22"/>
                <w:szCs w:val="22"/>
              </w:rPr>
              <w:t>Kyle</w:t>
            </w:r>
            <w:r w:rsidR="004A42C2">
              <w:rPr>
                <w:rFonts w:ascii="Arial" w:eastAsiaTheme="majorEastAsia" w:hAnsi="Arial" w:cs="Arial"/>
                <w:color w:val="000000" w:themeColor="text1"/>
                <w:sz w:val="22"/>
                <w:szCs w:val="22"/>
              </w:rPr>
              <w:t xml:space="preserve"> to lead</w:t>
            </w:r>
          </w:p>
          <w:p w14:paraId="161ED630" w14:textId="40625A68" w:rsidR="00E565A2" w:rsidRPr="00063BD9" w:rsidRDefault="004A42C2" w:rsidP="002D3F0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Joana to take notes</w:t>
            </w:r>
          </w:p>
        </w:tc>
      </w:tr>
      <w:tr w:rsidR="00933BF7" w:rsidRPr="00063BD9" w14:paraId="5674D709" w14:textId="77777777" w:rsidTr="00933B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Pr>
          <w:p w14:paraId="1D02C99E" w14:textId="3F26A2B7" w:rsidR="00F127AC" w:rsidRPr="00063BD9" w:rsidRDefault="00F127AC" w:rsidP="007D79F0">
            <w:pPr>
              <w:pStyle w:val="paragraph"/>
              <w:spacing w:before="0" w:beforeAutospacing="0" w:after="0" w:afterAutospacing="0"/>
              <w:jc w:val="center"/>
              <w:textAlignment w:val="baseline"/>
              <w:rPr>
                <w:rFonts w:ascii="Arial" w:eastAsiaTheme="majorEastAsia" w:hAnsi="Arial" w:cs="Arial"/>
                <w:color w:val="000000" w:themeColor="text1"/>
                <w:sz w:val="22"/>
                <w:szCs w:val="22"/>
              </w:rPr>
            </w:pPr>
          </w:p>
        </w:tc>
        <w:tc>
          <w:tcPr>
            <w:tcW w:w="1103" w:type="dxa"/>
          </w:tcPr>
          <w:p w14:paraId="0EFD626E" w14:textId="7AA25E54" w:rsidR="00F127AC" w:rsidRPr="00063BD9" w:rsidRDefault="0050320C" w:rsidP="007D79F0">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10</w:t>
            </w:r>
          </w:p>
        </w:tc>
        <w:tc>
          <w:tcPr>
            <w:tcW w:w="1921" w:type="dxa"/>
          </w:tcPr>
          <w:p w14:paraId="5FFB84D8" w14:textId="21404F43" w:rsidR="00F117B3" w:rsidRPr="00063BD9" w:rsidRDefault="00960618" w:rsidP="0063384B">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L</w:t>
            </w:r>
            <w:r w:rsidR="008D1A47" w:rsidRPr="00063BD9">
              <w:rPr>
                <w:rFonts w:ascii="Arial" w:eastAsiaTheme="majorEastAsia" w:hAnsi="Arial" w:cs="Arial"/>
                <w:color w:val="000000" w:themeColor="text1"/>
                <w:sz w:val="22"/>
                <w:szCs w:val="22"/>
              </w:rPr>
              <w:t>ogic mode</w:t>
            </w:r>
            <w:r w:rsidR="00CF39B9" w:rsidRPr="00063BD9">
              <w:rPr>
                <w:rFonts w:ascii="Arial" w:eastAsiaTheme="majorEastAsia" w:hAnsi="Arial" w:cs="Arial"/>
                <w:color w:val="000000" w:themeColor="text1"/>
                <w:sz w:val="22"/>
                <w:szCs w:val="22"/>
              </w:rPr>
              <w:t>l</w:t>
            </w:r>
            <w:r w:rsidR="0050320C">
              <w:rPr>
                <w:rFonts w:ascii="Arial" w:eastAsiaTheme="majorEastAsia" w:hAnsi="Arial" w:cs="Arial"/>
                <w:color w:val="000000" w:themeColor="text1"/>
                <w:sz w:val="22"/>
                <w:szCs w:val="22"/>
              </w:rPr>
              <w:t xml:space="preserve"> – sense check</w:t>
            </w:r>
          </w:p>
          <w:p w14:paraId="4078E2C7" w14:textId="790C17D7" w:rsidR="00F117B3" w:rsidRPr="00063BD9" w:rsidRDefault="00F117B3" w:rsidP="005C4551">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p>
        </w:tc>
        <w:tc>
          <w:tcPr>
            <w:tcW w:w="3969" w:type="dxa"/>
          </w:tcPr>
          <w:p w14:paraId="7030932F" w14:textId="5DD65F68" w:rsidR="00B074B4" w:rsidRPr="00B074B4" w:rsidRDefault="00862939" w:rsidP="00B074B4">
            <w:pPr>
              <w:pStyle w:val="paragraph"/>
              <w:numPr>
                <w:ilvl w:val="0"/>
                <w:numId w:val="25"/>
              </w:num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 xml:space="preserve">Share screen with </w:t>
            </w:r>
            <w:proofErr w:type="spellStart"/>
            <w:r>
              <w:rPr>
                <w:rFonts w:ascii="Arial" w:eastAsiaTheme="majorEastAsia" w:hAnsi="Arial" w:cs="Arial"/>
                <w:color w:val="000000" w:themeColor="text1"/>
                <w:sz w:val="22"/>
                <w:szCs w:val="22"/>
              </w:rPr>
              <w:t>Easyretro</w:t>
            </w:r>
            <w:proofErr w:type="spellEnd"/>
            <w:r>
              <w:rPr>
                <w:rFonts w:ascii="Arial" w:eastAsiaTheme="majorEastAsia" w:hAnsi="Arial" w:cs="Arial"/>
                <w:color w:val="000000" w:themeColor="text1"/>
                <w:sz w:val="22"/>
                <w:szCs w:val="22"/>
              </w:rPr>
              <w:t xml:space="preserve"> logic model</w:t>
            </w:r>
          </w:p>
          <w:p w14:paraId="2A6193F8" w14:textId="16B90C3F" w:rsidR="00875921" w:rsidRDefault="00875921" w:rsidP="00237D1E">
            <w:pPr>
              <w:pStyle w:val="paragraph"/>
              <w:numPr>
                <w:ilvl w:val="0"/>
                <w:numId w:val="25"/>
              </w:num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Talk through / summarise key inputs, activities, impact</w:t>
            </w:r>
            <w:r w:rsidR="008B4AAA">
              <w:rPr>
                <w:rFonts w:ascii="Arial" w:eastAsiaTheme="majorEastAsia" w:hAnsi="Arial" w:cs="Arial"/>
                <w:color w:val="000000" w:themeColor="text1"/>
                <w:sz w:val="22"/>
                <w:szCs w:val="22"/>
              </w:rPr>
              <w:t xml:space="preserve"> (</w:t>
            </w:r>
            <w:r w:rsidR="00E6431F">
              <w:rPr>
                <w:rFonts w:ascii="Arial" w:eastAsiaTheme="majorEastAsia" w:hAnsi="Arial" w:cs="Arial"/>
                <w:color w:val="000000" w:themeColor="text1"/>
                <w:sz w:val="22"/>
                <w:szCs w:val="22"/>
              </w:rPr>
              <w:t>3-5 mins)</w:t>
            </w:r>
          </w:p>
          <w:p w14:paraId="71F8F5EC" w14:textId="1CEEE985" w:rsidR="00873EA5" w:rsidRDefault="001C2EB5" w:rsidP="00237D1E">
            <w:pPr>
              <w:pStyle w:val="paragraph"/>
              <w:numPr>
                <w:ilvl w:val="0"/>
                <w:numId w:val="25"/>
              </w:num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D</w:t>
            </w:r>
            <w:r w:rsidR="00873EA5">
              <w:rPr>
                <w:rFonts w:ascii="Arial" w:eastAsiaTheme="majorEastAsia" w:hAnsi="Arial" w:cs="Arial"/>
                <w:color w:val="000000" w:themeColor="text1"/>
                <w:sz w:val="22"/>
                <w:szCs w:val="22"/>
              </w:rPr>
              <w:t xml:space="preserve">o the </w:t>
            </w:r>
            <w:r w:rsidR="004B7277">
              <w:rPr>
                <w:rFonts w:ascii="Arial" w:eastAsiaTheme="majorEastAsia" w:hAnsi="Arial" w:cs="Arial"/>
                <w:color w:val="000000" w:themeColor="text1"/>
                <w:sz w:val="22"/>
                <w:szCs w:val="22"/>
              </w:rPr>
              <w:t>inputs</w:t>
            </w:r>
            <w:r>
              <w:rPr>
                <w:rFonts w:ascii="Arial" w:eastAsiaTheme="majorEastAsia" w:hAnsi="Arial" w:cs="Arial"/>
                <w:color w:val="000000" w:themeColor="text1"/>
                <w:sz w:val="22"/>
                <w:szCs w:val="22"/>
              </w:rPr>
              <w:t xml:space="preserve">, activities, and </w:t>
            </w:r>
            <w:r w:rsidR="004B7277">
              <w:rPr>
                <w:rFonts w:ascii="Arial" w:eastAsiaTheme="majorEastAsia" w:hAnsi="Arial" w:cs="Arial"/>
                <w:color w:val="000000" w:themeColor="text1"/>
                <w:sz w:val="22"/>
                <w:szCs w:val="22"/>
              </w:rPr>
              <w:t xml:space="preserve">impact </w:t>
            </w:r>
            <w:r>
              <w:rPr>
                <w:rFonts w:ascii="Arial" w:eastAsiaTheme="majorEastAsia" w:hAnsi="Arial" w:cs="Arial"/>
                <w:color w:val="000000" w:themeColor="text1"/>
                <w:sz w:val="22"/>
                <w:szCs w:val="22"/>
              </w:rPr>
              <w:t xml:space="preserve">included </w:t>
            </w:r>
            <w:r w:rsidR="004B7277">
              <w:rPr>
                <w:rFonts w:ascii="Arial" w:eastAsiaTheme="majorEastAsia" w:hAnsi="Arial" w:cs="Arial"/>
                <w:color w:val="000000" w:themeColor="text1"/>
                <w:sz w:val="22"/>
                <w:szCs w:val="22"/>
              </w:rPr>
              <w:t>make sense</w:t>
            </w:r>
            <w:r w:rsidR="00C61715">
              <w:rPr>
                <w:rFonts w:ascii="Arial" w:eastAsiaTheme="majorEastAsia" w:hAnsi="Arial" w:cs="Arial"/>
                <w:color w:val="000000" w:themeColor="text1"/>
                <w:sz w:val="22"/>
                <w:szCs w:val="22"/>
              </w:rPr>
              <w:t>?</w:t>
            </w:r>
            <w:r w:rsidR="00220B8A">
              <w:rPr>
                <w:rFonts w:ascii="Arial" w:eastAsiaTheme="majorEastAsia" w:hAnsi="Arial" w:cs="Arial"/>
                <w:color w:val="000000" w:themeColor="text1"/>
                <w:sz w:val="22"/>
                <w:szCs w:val="22"/>
              </w:rPr>
              <w:t xml:space="preserve"> Have we captured the right inputs, activities, overall impacts? Does phrasing and language feel right?  </w:t>
            </w:r>
            <w:r w:rsidR="00931680">
              <w:rPr>
                <w:rFonts w:ascii="Arial" w:eastAsiaTheme="majorEastAsia" w:hAnsi="Arial" w:cs="Arial"/>
                <w:color w:val="000000" w:themeColor="text1"/>
                <w:sz w:val="22"/>
                <w:szCs w:val="22"/>
              </w:rPr>
              <w:t>(</w:t>
            </w:r>
            <w:r w:rsidR="00384AF4">
              <w:rPr>
                <w:rFonts w:ascii="Arial" w:eastAsiaTheme="majorEastAsia" w:hAnsi="Arial" w:cs="Arial"/>
                <w:color w:val="000000" w:themeColor="text1"/>
                <w:sz w:val="22"/>
                <w:szCs w:val="22"/>
              </w:rPr>
              <w:t>5</w:t>
            </w:r>
            <w:r w:rsidR="00931680">
              <w:rPr>
                <w:rFonts w:ascii="Arial" w:eastAsiaTheme="majorEastAsia" w:hAnsi="Arial" w:cs="Arial"/>
                <w:color w:val="000000" w:themeColor="text1"/>
                <w:sz w:val="22"/>
                <w:szCs w:val="22"/>
              </w:rPr>
              <w:t xml:space="preserve"> min)</w:t>
            </w:r>
          </w:p>
          <w:p w14:paraId="4C4AE799" w14:textId="247C2CF4" w:rsidR="00EC1BDD" w:rsidRPr="00771649" w:rsidRDefault="00EC1BDD" w:rsidP="0050320C">
            <w:pPr>
              <w:pStyle w:val="paragraph"/>
              <w:spacing w:after="0"/>
              <w:ind w:left="72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p>
        </w:tc>
        <w:tc>
          <w:tcPr>
            <w:tcW w:w="3194" w:type="dxa"/>
          </w:tcPr>
          <w:p w14:paraId="1E122310" w14:textId="67262E1D" w:rsidR="009961B7" w:rsidRDefault="009961B7" w:rsidP="002D3F0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Kyle</w:t>
            </w:r>
            <w:r w:rsidR="00384AF4">
              <w:rPr>
                <w:rFonts w:ascii="Arial" w:eastAsiaTheme="majorEastAsia" w:hAnsi="Arial" w:cs="Arial"/>
                <w:color w:val="000000" w:themeColor="text1"/>
                <w:sz w:val="22"/>
                <w:szCs w:val="22"/>
              </w:rPr>
              <w:t xml:space="preserve"> to lead</w:t>
            </w:r>
          </w:p>
          <w:p w14:paraId="7EFB226B" w14:textId="46C3A7FF" w:rsidR="00384AF4" w:rsidRDefault="00384AF4" w:rsidP="002D3F0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 xml:space="preserve">Joana to </w:t>
            </w:r>
            <w:r w:rsidR="00A44059">
              <w:rPr>
                <w:rFonts w:ascii="Arial" w:eastAsiaTheme="majorEastAsia" w:hAnsi="Arial" w:cs="Arial"/>
                <w:color w:val="000000" w:themeColor="text1"/>
                <w:sz w:val="22"/>
                <w:szCs w:val="22"/>
              </w:rPr>
              <w:t>add any changes to easy retro</w:t>
            </w:r>
          </w:p>
          <w:p w14:paraId="5FD248C9" w14:textId="73805A39" w:rsidR="00F127AC" w:rsidRDefault="008E3535" w:rsidP="002D3F0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Ensure</w:t>
            </w:r>
            <w:r w:rsidR="00220B8A">
              <w:rPr>
                <w:rFonts w:ascii="Arial" w:eastAsiaTheme="majorEastAsia" w:hAnsi="Arial" w:cs="Arial"/>
                <w:color w:val="000000" w:themeColor="text1"/>
                <w:sz w:val="22"/>
                <w:szCs w:val="22"/>
              </w:rPr>
              <w:t xml:space="preserve"> </w:t>
            </w:r>
            <w:r>
              <w:rPr>
                <w:rFonts w:ascii="Arial" w:eastAsiaTheme="majorEastAsia" w:hAnsi="Arial" w:cs="Arial"/>
                <w:color w:val="000000" w:themeColor="text1"/>
                <w:sz w:val="22"/>
                <w:szCs w:val="22"/>
              </w:rPr>
              <w:t xml:space="preserve">all participants contribute </w:t>
            </w:r>
          </w:p>
          <w:p w14:paraId="05B15C4F" w14:textId="77777777" w:rsidR="00931680" w:rsidRDefault="00931680" w:rsidP="002D3F0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p>
          <w:p w14:paraId="6FACE25C" w14:textId="32085BAA" w:rsidR="00931680" w:rsidRPr="00063BD9" w:rsidRDefault="00931680" w:rsidP="0050320C">
            <w:pPr>
              <w:pStyle w:val="paragraph"/>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p>
        </w:tc>
      </w:tr>
      <w:tr w:rsidR="0050320C" w:rsidRPr="00063BD9" w14:paraId="792EC2FD" w14:textId="77777777" w:rsidTr="00933BF7">
        <w:trPr>
          <w:jc w:val="center"/>
        </w:trPr>
        <w:tc>
          <w:tcPr>
            <w:cnfStyle w:val="001000000000" w:firstRow="0" w:lastRow="0" w:firstColumn="1" w:lastColumn="0" w:oddVBand="0" w:evenVBand="0" w:oddHBand="0" w:evenHBand="0" w:firstRowFirstColumn="0" w:firstRowLastColumn="0" w:lastRowFirstColumn="0" w:lastRowLastColumn="0"/>
            <w:tcW w:w="799" w:type="dxa"/>
          </w:tcPr>
          <w:p w14:paraId="711893E9" w14:textId="77777777" w:rsidR="0050320C" w:rsidRPr="00063BD9" w:rsidRDefault="0050320C" w:rsidP="007D79F0">
            <w:pPr>
              <w:pStyle w:val="paragraph"/>
              <w:spacing w:before="0" w:beforeAutospacing="0" w:after="0" w:afterAutospacing="0"/>
              <w:jc w:val="center"/>
              <w:textAlignment w:val="baseline"/>
              <w:rPr>
                <w:rFonts w:ascii="Arial" w:eastAsiaTheme="majorEastAsia" w:hAnsi="Arial" w:cs="Arial"/>
                <w:color w:val="000000" w:themeColor="text1"/>
                <w:sz w:val="22"/>
                <w:szCs w:val="22"/>
              </w:rPr>
            </w:pPr>
          </w:p>
        </w:tc>
        <w:tc>
          <w:tcPr>
            <w:tcW w:w="1103" w:type="dxa"/>
          </w:tcPr>
          <w:p w14:paraId="56EF5092" w14:textId="25DB546D" w:rsidR="0050320C" w:rsidRDefault="0050320C" w:rsidP="007D79F0">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1</w:t>
            </w:r>
            <w:r w:rsidR="001C2EB5">
              <w:rPr>
                <w:rFonts w:ascii="Arial" w:eastAsiaTheme="majorEastAsia" w:hAnsi="Arial" w:cs="Arial"/>
                <w:color w:val="000000" w:themeColor="text1"/>
                <w:sz w:val="22"/>
                <w:szCs w:val="22"/>
              </w:rPr>
              <w:t>5</w:t>
            </w:r>
            <w:r>
              <w:rPr>
                <w:rFonts w:ascii="Arial" w:eastAsiaTheme="majorEastAsia" w:hAnsi="Arial" w:cs="Arial"/>
                <w:color w:val="000000" w:themeColor="text1"/>
                <w:sz w:val="22"/>
                <w:szCs w:val="22"/>
              </w:rPr>
              <w:t xml:space="preserve"> </w:t>
            </w:r>
          </w:p>
        </w:tc>
        <w:tc>
          <w:tcPr>
            <w:tcW w:w="1921" w:type="dxa"/>
          </w:tcPr>
          <w:p w14:paraId="35F2E5DA" w14:textId="22876D3B" w:rsidR="0050320C" w:rsidRDefault="00A95C98" w:rsidP="0063384B">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proofErr w:type="spellStart"/>
            <w:r>
              <w:rPr>
                <w:rFonts w:ascii="Arial" w:eastAsiaTheme="majorEastAsia" w:hAnsi="Arial" w:cs="Arial"/>
                <w:color w:val="000000" w:themeColor="text1"/>
                <w:sz w:val="22"/>
                <w:szCs w:val="22"/>
              </w:rPr>
              <w:t>Easyretro</w:t>
            </w:r>
            <w:proofErr w:type="spellEnd"/>
            <w:r>
              <w:rPr>
                <w:rFonts w:ascii="Arial" w:eastAsiaTheme="majorEastAsia" w:hAnsi="Arial" w:cs="Arial"/>
                <w:color w:val="000000" w:themeColor="text1"/>
                <w:sz w:val="22"/>
                <w:szCs w:val="22"/>
              </w:rPr>
              <w:t xml:space="preserve"> logic model contributions</w:t>
            </w:r>
          </w:p>
        </w:tc>
        <w:tc>
          <w:tcPr>
            <w:tcW w:w="3969" w:type="dxa"/>
          </w:tcPr>
          <w:p w14:paraId="121FEB79" w14:textId="72F742FE" w:rsidR="006D4DD2" w:rsidRPr="00CE3CC5" w:rsidRDefault="001C2EB5" w:rsidP="00CE3CC5">
            <w:pPr>
              <w:pStyle w:val="paragraph"/>
              <w:numPr>
                <w:ilvl w:val="0"/>
                <w:numId w:val="25"/>
              </w:num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sidRPr="00CE3CC5">
              <w:rPr>
                <w:rFonts w:ascii="Arial" w:eastAsiaTheme="majorEastAsia" w:hAnsi="Arial" w:cs="Arial"/>
                <w:color w:val="000000" w:themeColor="text1"/>
                <w:sz w:val="22"/>
                <w:szCs w:val="22"/>
              </w:rPr>
              <w:t xml:space="preserve">Instructions for contributing to </w:t>
            </w:r>
            <w:proofErr w:type="spellStart"/>
            <w:r w:rsidRPr="00CE3CC5">
              <w:rPr>
                <w:rFonts w:ascii="Arial" w:eastAsiaTheme="majorEastAsia" w:hAnsi="Arial" w:cs="Arial"/>
                <w:color w:val="000000" w:themeColor="text1"/>
                <w:sz w:val="22"/>
                <w:szCs w:val="22"/>
              </w:rPr>
              <w:t>Easyretro</w:t>
            </w:r>
            <w:proofErr w:type="spellEnd"/>
          </w:p>
          <w:p w14:paraId="4AD5631C" w14:textId="05618ADC" w:rsidR="0050320C" w:rsidRDefault="00C42B86" w:rsidP="0050320C">
            <w:pPr>
              <w:pStyle w:val="paragraph"/>
              <w:numPr>
                <w:ilvl w:val="0"/>
                <w:numId w:val="25"/>
              </w:num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Task: f</w:t>
            </w:r>
            <w:r w:rsidR="0050320C">
              <w:rPr>
                <w:rFonts w:ascii="Arial" w:eastAsiaTheme="majorEastAsia" w:hAnsi="Arial" w:cs="Arial"/>
                <w:color w:val="000000" w:themeColor="text1"/>
                <w:sz w:val="22"/>
                <w:szCs w:val="22"/>
              </w:rPr>
              <w:t xml:space="preserve">illing in the middle columns (contributing </w:t>
            </w:r>
            <w:r w:rsidR="0064557E">
              <w:rPr>
                <w:rFonts w:ascii="Arial" w:eastAsiaTheme="majorEastAsia" w:hAnsi="Arial" w:cs="Arial"/>
                <w:color w:val="000000" w:themeColor="text1"/>
                <w:sz w:val="22"/>
                <w:szCs w:val="22"/>
              </w:rPr>
              <w:t xml:space="preserve">outputs + </w:t>
            </w:r>
            <w:r w:rsidR="0050320C">
              <w:rPr>
                <w:rFonts w:ascii="Arial" w:eastAsiaTheme="majorEastAsia" w:hAnsi="Arial" w:cs="Arial"/>
                <w:color w:val="000000" w:themeColor="text1"/>
                <w:sz w:val="22"/>
                <w:szCs w:val="22"/>
              </w:rPr>
              <w:t>outcomes) (5 min)</w:t>
            </w:r>
          </w:p>
          <w:p w14:paraId="7747F42C" w14:textId="0A18C2D6" w:rsidR="0050320C" w:rsidRDefault="0050320C" w:rsidP="0050320C">
            <w:pPr>
              <w:pStyle w:val="paragraph"/>
              <w:numPr>
                <w:ilvl w:val="0"/>
                <w:numId w:val="25"/>
              </w:num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 xml:space="preserve">Recap and noting any gaps </w:t>
            </w:r>
            <w:r w:rsidR="001C2EB5">
              <w:rPr>
                <w:rFonts w:ascii="Arial" w:eastAsiaTheme="majorEastAsia" w:hAnsi="Arial" w:cs="Arial"/>
                <w:color w:val="000000" w:themeColor="text1"/>
                <w:sz w:val="22"/>
                <w:szCs w:val="22"/>
              </w:rPr>
              <w:t>(5)</w:t>
            </w:r>
          </w:p>
          <w:p w14:paraId="24343488" w14:textId="77777777" w:rsidR="0064557E" w:rsidRDefault="0064557E" w:rsidP="0064557E">
            <w:pPr>
              <w:pStyle w:val="paragraph"/>
              <w:numPr>
                <w:ilvl w:val="0"/>
                <w:numId w:val="25"/>
              </w:num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Depending on time/result - s</w:t>
            </w:r>
            <w:r w:rsidR="00A95C98">
              <w:rPr>
                <w:rFonts w:ascii="Arial" w:eastAsiaTheme="majorEastAsia" w:hAnsi="Arial" w:cs="Arial"/>
                <w:color w:val="000000" w:themeColor="text1"/>
                <w:sz w:val="22"/>
                <w:szCs w:val="22"/>
              </w:rPr>
              <w:t>econd round of contributions</w:t>
            </w:r>
          </w:p>
          <w:p w14:paraId="7F19A0F6" w14:textId="77777777" w:rsidR="0050320C" w:rsidRDefault="0050320C" w:rsidP="0064557E">
            <w:pPr>
              <w:pStyle w:val="paragraph"/>
              <w:numPr>
                <w:ilvl w:val="0"/>
                <w:numId w:val="25"/>
              </w:num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Quick prioritisation through voting [for feedback and discussion] (5)</w:t>
            </w:r>
          </w:p>
          <w:p w14:paraId="4268BCDA" w14:textId="65ADCA5D" w:rsidR="00974CAE" w:rsidRDefault="005241DE" w:rsidP="00974CAE">
            <w:pPr>
              <w:pStyle w:val="paragraph"/>
              <w:numPr>
                <w:ilvl w:val="1"/>
                <w:numId w:val="25"/>
              </w:num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Which of these 3 outputs and outcomes are most interesting/relevant to demonstrate impact?</w:t>
            </w:r>
          </w:p>
        </w:tc>
        <w:tc>
          <w:tcPr>
            <w:tcW w:w="3194" w:type="dxa"/>
          </w:tcPr>
          <w:p w14:paraId="52617F39" w14:textId="7197B469" w:rsidR="00E63530" w:rsidRDefault="00CE3CC5" w:rsidP="0050320C">
            <w:pPr>
              <w:pStyle w:val="paragraph"/>
              <w:spacing w:after="0"/>
              <w:textAlignment w:val="baseline"/>
              <w:cnfStyle w:val="000000000000" w:firstRow="0" w:lastRow="0" w:firstColumn="0" w:lastColumn="0" w:oddVBand="0" w:evenVBand="0" w:oddHBand="0" w:evenHBand="0" w:firstRowFirstColumn="0" w:firstRowLastColumn="0" w:lastRowFirstColumn="0" w:lastRowLastColumn="0"/>
              <w:rPr>
                <w:rStyle w:val="Hyperlink"/>
                <w:rFonts w:ascii="Arial" w:eastAsiaTheme="majorEastAsia" w:hAnsi="Arial" w:cs="Arial"/>
                <w:sz w:val="22"/>
                <w:szCs w:val="22"/>
              </w:rPr>
            </w:pPr>
            <w:hyperlink r:id="rId10" w:history="1">
              <w:proofErr w:type="spellStart"/>
              <w:r w:rsidRPr="00B61AA5">
                <w:rPr>
                  <w:rStyle w:val="Hyperlink"/>
                  <w:rFonts w:ascii="Arial" w:eastAsiaTheme="majorEastAsia" w:hAnsi="Arial" w:cs="Arial"/>
                  <w:sz w:val="22"/>
                  <w:szCs w:val="22"/>
                </w:rPr>
                <w:t>Easyretro</w:t>
              </w:r>
              <w:proofErr w:type="spellEnd"/>
              <w:r w:rsidRPr="00B61AA5">
                <w:rPr>
                  <w:rStyle w:val="Hyperlink"/>
                  <w:rFonts w:ascii="Arial" w:eastAsiaTheme="majorEastAsia" w:hAnsi="Arial" w:cs="Arial"/>
                  <w:sz w:val="22"/>
                  <w:szCs w:val="22"/>
                </w:rPr>
                <w:t xml:space="preserve"> board</w:t>
              </w:r>
            </w:hyperlink>
          </w:p>
          <w:p w14:paraId="30568563" w14:textId="77777777" w:rsidR="00EE1421" w:rsidRPr="00EE1421" w:rsidRDefault="00EE1421" w:rsidP="00EE1421">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sidRPr="00EE1421">
              <w:rPr>
                <w:rFonts w:ascii="Arial" w:eastAsiaTheme="majorEastAsia" w:hAnsi="Arial" w:cs="Arial"/>
                <w:b/>
                <w:bCs/>
                <w:color w:val="000000" w:themeColor="text1"/>
                <w:sz w:val="22"/>
                <w:szCs w:val="22"/>
              </w:rPr>
              <w:t xml:space="preserve">Using the </w:t>
            </w:r>
            <w:proofErr w:type="spellStart"/>
            <w:r w:rsidRPr="00EE1421">
              <w:rPr>
                <w:rFonts w:ascii="Arial" w:eastAsiaTheme="majorEastAsia" w:hAnsi="Arial" w:cs="Arial"/>
                <w:b/>
                <w:bCs/>
                <w:color w:val="000000" w:themeColor="text1"/>
                <w:sz w:val="22"/>
                <w:szCs w:val="22"/>
              </w:rPr>
              <w:t>Easyretroboard</w:t>
            </w:r>
            <w:proofErr w:type="spellEnd"/>
            <w:r w:rsidRPr="00EE1421">
              <w:rPr>
                <w:rFonts w:ascii="Arial" w:eastAsiaTheme="majorEastAsia" w:hAnsi="Arial" w:cs="Arial"/>
                <w:b/>
                <w:bCs/>
                <w:color w:val="000000" w:themeColor="text1"/>
                <w:sz w:val="22"/>
                <w:szCs w:val="22"/>
              </w:rPr>
              <w:t xml:space="preserve">: </w:t>
            </w:r>
          </w:p>
          <w:p w14:paraId="024802AE" w14:textId="77777777" w:rsidR="00EE1421" w:rsidRPr="00EE1421" w:rsidRDefault="00EE1421" w:rsidP="00EE1421">
            <w:pPr>
              <w:pStyle w:val="paragraph"/>
              <w:numPr>
                <w:ilvl w:val="0"/>
                <w:numId w:val="28"/>
              </w:numPr>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sidRPr="00EE1421">
              <w:rPr>
                <w:rFonts w:ascii="Arial" w:eastAsiaTheme="majorEastAsia" w:hAnsi="Arial" w:cs="Arial"/>
                <w:color w:val="000000" w:themeColor="text1"/>
                <w:sz w:val="22"/>
                <w:szCs w:val="22"/>
              </w:rPr>
              <w:t xml:space="preserve">Follow link in the chat </w:t>
            </w:r>
          </w:p>
          <w:p w14:paraId="1F9B8D47" w14:textId="77777777" w:rsidR="00EE1421" w:rsidRPr="00EE1421" w:rsidRDefault="00EE1421" w:rsidP="00EE1421">
            <w:pPr>
              <w:pStyle w:val="paragraph"/>
              <w:numPr>
                <w:ilvl w:val="0"/>
                <w:numId w:val="28"/>
              </w:numPr>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sidRPr="00EE1421">
              <w:rPr>
                <w:rFonts w:ascii="Arial" w:eastAsiaTheme="majorEastAsia" w:hAnsi="Arial" w:cs="Arial"/>
                <w:color w:val="000000" w:themeColor="text1"/>
                <w:sz w:val="22"/>
                <w:szCs w:val="22"/>
              </w:rPr>
              <w:t xml:space="preserve">Use the plus sign under each column to add a sticky note </w:t>
            </w:r>
          </w:p>
          <w:p w14:paraId="2D879BE3" w14:textId="77777777" w:rsidR="00EE1421" w:rsidRPr="00EE1421" w:rsidRDefault="00EE1421" w:rsidP="00EE1421">
            <w:pPr>
              <w:pStyle w:val="paragraph"/>
              <w:numPr>
                <w:ilvl w:val="0"/>
                <w:numId w:val="28"/>
              </w:numPr>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sidRPr="00EE1421">
              <w:rPr>
                <w:rFonts w:ascii="Arial" w:eastAsiaTheme="majorEastAsia" w:hAnsi="Arial" w:cs="Arial"/>
                <w:color w:val="000000" w:themeColor="text1"/>
                <w:sz w:val="22"/>
                <w:szCs w:val="22"/>
              </w:rPr>
              <w:t xml:space="preserve">You can upvote or leave comments under each sticky note </w:t>
            </w:r>
          </w:p>
          <w:p w14:paraId="4416A8DD" w14:textId="247FDF25" w:rsidR="00EE1421" w:rsidRPr="00F84EC7" w:rsidRDefault="00EE1421" w:rsidP="00F84EC7">
            <w:pPr>
              <w:pStyle w:val="paragraph"/>
              <w:numPr>
                <w:ilvl w:val="0"/>
                <w:numId w:val="28"/>
              </w:numPr>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sidRPr="00EE1421">
              <w:rPr>
                <w:rFonts w:ascii="Arial" w:eastAsiaTheme="majorEastAsia" w:hAnsi="Arial" w:cs="Arial"/>
                <w:color w:val="000000" w:themeColor="text1"/>
                <w:sz w:val="22"/>
                <w:szCs w:val="22"/>
              </w:rPr>
              <w:t xml:space="preserve">If you have any issues with accessing the </w:t>
            </w:r>
            <w:proofErr w:type="spellStart"/>
            <w:r w:rsidRPr="00EE1421">
              <w:rPr>
                <w:rFonts w:ascii="Arial" w:eastAsiaTheme="majorEastAsia" w:hAnsi="Arial" w:cs="Arial"/>
                <w:color w:val="000000" w:themeColor="text1"/>
                <w:sz w:val="22"/>
                <w:szCs w:val="22"/>
              </w:rPr>
              <w:t>Easyretro</w:t>
            </w:r>
            <w:proofErr w:type="spellEnd"/>
            <w:r w:rsidRPr="00EE1421">
              <w:rPr>
                <w:rFonts w:ascii="Arial" w:eastAsiaTheme="majorEastAsia" w:hAnsi="Arial" w:cs="Arial"/>
                <w:color w:val="000000" w:themeColor="text1"/>
                <w:sz w:val="22"/>
                <w:szCs w:val="22"/>
              </w:rPr>
              <w:t>, please let us know in the chat!</w:t>
            </w:r>
          </w:p>
          <w:p w14:paraId="3AD79D13" w14:textId="1303B610" w:rsidR="009977F7" w:rsidRDefault="009977F7" w:rsidP="009977F7">
            <w:pPr>
              <w:pStyle w:val="paragraph"/>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Joana – Lead discussion</w:t>
            </w:r>
          </w:p>
          <w:p w14:paraId="793F7847" w14:textId="54FAC19B" w:rsidR="009977F7" w:rsidRDefault="009977F7" w:rsidP="009977F7">
            <w:pPr>
              <w:pStyle w:val="paragraph"/>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sidRPr="00D06CAF">
              <w:rPr>
                <w:rFonts w:ascii="Arial" w:eastAsiaTheme="majorEastAsia" w:hAnsi="Arial" w:cs="Arial"/>
                <w:color w:val="000000" w:themeColor="text1"/>
                <w:sz w:val="22"/>
                <w:szCs w:val="22"/>
              </w:rPr>
              <w:t>Linking activities to outcomes (outcomes for volunteers, patients, the practice)</w:t>
            </w:r>
          </w:p>
          <w:p w14:paraId="5CB9B2BC" w14:textId="77777777" w:rsidR="009977F7" w:rsidRPr="00B074B4" w:rsidRDefault="009977F7" w:rsidP="009977F7">
            <w:pPr>
              <w:pStyle w:val="paragraph"/>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lang w:val="fr-FR"/>
              </w:rPr>
            </w:pPr>
            <w:r w:rsidRPr="00B074B4">
              <w:rPr>
                <w:rFonts w:ascii="Arial" w:eastAsiaTheme="majorEastAsia" w:hAnsi="Arial" w:cs="Arial"/>
                <w:color w:val="000000" w:themeColor="text1"/>
                <w:sz w:val="22"/>
                <w:szCs w:val="22"/>
                <w:lang w:val="fr-FR"/>
              </w:rPr>
              <w:t>Kyle</w:t>
            </w:r>
            <w:r>
              <w:rPr>
                <w:rFonts w:ascii="Arial" w:eastAsiaTheme="majorEastAsia" w:hAnsi="Arial" w:cs="Arial"/>
                <w:color w:val="000000" w:themeColor="text1"/>
                <w:sz w:val="22"/>
                <w:szCs w:val="22"/>
                <w:lang w:val="fr-FR"/>
              </w:rPr>
              <w:t xml:space="preserve"> : </w:t>
            </w:r>
            <w:r w:rsidRPr="00B074B4">
              <w:rPr>
                <w:rFonts w:ascii="Arial" w:eastAsiaTheme="majorEastAsia" w:hAnsi="Arial" w:cs="Arial"/>
                <w:color w:val="000000" w:themeColor="text1"/>
                <w:sz w:val="22"/>
                <w:szCs w:val="22"/>
                <w:lang w:val="fr-FR"/>
              </w:rPr>
              <w:t>Chat/</w:t>
            </w:r>
            <w:proofErr w:type="spellStart"/>
            <w:r w:rsidRPr="00B074B4">
              <w:rPr>
                <w:rFonts w:ascii="Arial" w:eastAsiaTheme="majorEastAsia" w:hAnsi="Arial" w:cs="Arial"/>
                <w:color w:val="000000" w:themeColor="text1"/>
                <w:sz w:val="22"/>
                <w:szCs w:val="22"/>
                <w:lang w:val="fr-FR"/>
              </w:rPr>
              <w:t>technical</w:t>
            </w:r>
            <w:proofErr w:type="spellEnd"/>
            <w:r w:rsidRPr="00B074B4">
              <w:rPr>
                <w:rFonts w:ascii="Arial" w:eastAsiaTheme="majorEastAsia" w:hAnsi="Arial" w:cs="Arial"/>
                <w:color w:val="000000" w:themeColor="text1"/>
                <w:sz w:val="22"/>
                <w:szCs w:val="22"/>
                <w:lang w:val="fr-FR"/>
              </w:rPr>
              <w:t>/</w:t>
            </w:r>
            <w:proofErr w:type="spellStart"/>
            <w:r w:rsidRPr="00B074B4">
              <w:rPr>
                <w:rFonts w:ascii="Arial" w:eastAsiaTheme="majorEastAsia" w:hAnsi="Arial" w:cs="Arial"/>
                <w:color w:val="000000" w:themeColor="text1"/>
                <w:sz w:val="22"/>
                <w:szCs w:val="22"/>
                <w:lang w:val="fr-FR"/>
              </w:rPr>
              <w:t>easyretro</w:t>
            </w:r>
            <w:proofErr w:type="spellEnd"/>
            <w:r w:rsidRPr="00B074B4">
              <w:rPr>
                <w:rFonts w:ascii="Arial" w:eastAsiaTheme="majorEastAsia" w:hAnsi="Arial" w:cs="Arial"/>
                <w:color w:val="000000" w:themeColor="text1"/>
                <w:sz w:val="22"/>
                <w:szCs w:val="22"/>
                <w:lang w:val="fr-FR"/>
              </w:rPr>
              <w:t xml:space="preserve"> prompt questions</w:t>
            </w:r>
          </w:p>
          <w:p w14:paraId="4721DD2C" w14:textId="256C197C" w:rsidR="009977F7" w:rsidRDefault="009977F7" w:rsidP="009977F7">
            <w:pPr>
              <w:pStyle w:val="paragraph"/>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Time keeping (alert at 40 past)</w:t>
            </w:r>
          </w:p>
        </w:tc>
      </w:tr>
      <w:tr w:rsidR="00933BF7" w:rsidRPr="00063BD9" w14:paraId="7A039F63" w14:textId="77777777" w:rsidTr="00933B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Pr>
          <w:p w14:paraId="69D80F71" w14:textId="575A52C8" w:rsidR="00064FB9" w:rsidRPr="00063BD9" w:rsidRDefault="00064FB9" w:rsidP="007D79F0">
            <w:pPr>
              <w:pStyle w:val="paragraph"/>
              <w:spacing w:before="0" w:beforeAutospacing="0" w:after="0" w:afterAutospacing="0"/>
              <w:jc w:val="center"/>
              <w:textAlignment w:val="baseline"/>
              <w:rPr>
                <w:rFonts w:ascii="Arial" w:eastAsiaTheme="majorEastAsia" w:hAnsi="Arial" w:cs="Arial"/>
                <w:color w:val="000000" w:themeColor="text1"/>
                <w:sz w:val="22"/>
                <w:szCs w:val="22"/>
              </w:rPr>
            </w:pPr>
          </w:p>
        </w:tc>
        <w:tc>
          <w:tcPr>
            <w:tcW w:w="1103" w:type="dxa"/>
          </w:tcPr>
          <w:p w14:paraId="20D54A34" w14:textId="5B0BA9AD" w:rsidR="00064FB9" w:rsidRPr="00063BD9" w:rsidRDefault="00544A9C" w:rsidP="007D79F0">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15-20</w:t>
            </w:r>
          </w:p>
        </w:tc>
        <w:tc>
          <w:tcPr>
            <w:tcW w:w="1921" w:type="dxa"/>
          </w:tcPr>
          <w:p w14:paraId="318C72CD" w14:textId="13757DAF" w:rsidR="00FC6FD1" w:rsidRPr="00063BD9" w:rsidRDefault="00933BF7" w:rsidP="0063384B">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 xml:space="preserve">Reflection on outcomes </w:t>
            </w:r>
          </w:p>
        </w:tc>
        <w:tc>
          <w:tcPr>
            <w:tcW w:w="3969" w:type="dxa"/>
          </w:tcPr>
          <w:p w14:paraId="72E69881" w14:textId="48818243" w:rsidR="00EC1BDD" w:rsidRPr="00EC1BDD" w:rsidRDefault="00EC1BDD" w:rsidP="00EC1BDD">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Discussion questions</w:t>
            </w:r>
          </w:p>
          <w:p w14:paraId="082ACF9D" w14:textId="2A3CA083" w:rsidR="00063BD9" w:rsidRPr="00063BD9" w:rsidRDefault="00063BD9" w:rsidP="00EC1BD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cs="Arial"/>
                <w:szCs w:val="22"/>
              </w:rPr>
            </w:pPr>
            <w:r w:rsidRPr="00063BD9">
              <w:rPr>
                <w:rFonts w:cs="Arial"/>
                <w:szCs w:val="22"/>
              </w:rPr>
              <w:t xml:space="preserve">What needs to go well for these impacts to happen? </w:t>
            </w:r>
          </w:p>
          <w:p w14:paraId="7F8195FA" w14:textId="77777777" w:rsidR="00064FB9" w:rsidRPr="00EC1BDD" w:rsidRDefault="00063BD9" w:rsidP="00EC1BD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heme="majorEastAsia" w:cs="Arial"/>
                <w:color w:val="000000" w:themeColor="text1"/>
                <w:szCs w:val="22"/>
              </w:rPr>
            </w:pPr>
            <w:r w:rsidRPr="00063BD9">
              <w:rPr>
                <w:rFonts w:cs="Arial"/>
                <w:szCs w:val="22"/>
              </w:rPr>
              <w:t>What might the challenges be in reaching these impacts?</w:t>
            </w:r>
          </w:p>
          <w:p w14:paraId="741CE801" w14:textId="42CDADC4" w:rsidR="00EC1BDD" w:rsidRPr="00933BF7" w:rsidRDefault="00EC1BDD" w:rsidP="00933BF7">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15717D">
              <w:t xml:space="preserve">Who </w:t>
            </w:r>
            <w:r w:rsidR="00933BF7">
              <w:t xml:space="preserve">should be involved in measuring these different types of outcomes? </w:t>
            </w:r>
            <w:r w:rsidRPr="0015717D">
              <w:t xml:space="preserve"> </w:t>
            </w:r>
            <w:r w:rsidR="00933BF7">
              <w:t>(Outcomes for practice, volunteers, patients)</w:t>
            </w:r>
          </w:p>
        </w:tc>
        <w:tc>
          <w:tcPr>
            <w:tcW w:w="3194" w:type="dxa"/>
          </w:tcPr>
          <w:p w14:paraId="3D234698" w14:textId="552441FC" w:rsidR="00064FB9" w:rsidRDefault="00C42B86" w:rsidP="002D3F0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Facilitated discussion</w:t>
            </w:r>
            <w:r w:rsidR="009977F7">
              <w:rPr>
                <w:rFonts w:ascii="Arial" w:eastAsiaTheme="majorEastAsia" w:hAnsi="Arial" w:cs="Arial"/>
                <w:color w:val="000000" w:themeColor="text1"/>
                <w:sz w:val="22"/>
                <w:szCs w:val="22"/>
              </w:rPr>
              <w:t xml:space="preserve"> – Joana </w:t>
            </w:r>
          </w:p>
          <w:p w14:paraId="1C12BBB5" w14:textId="77777777" w:rsidR="009977F7" w:rsidRDefault="009977F7" w:rsidP="002D3F0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p>
          <w:p w14:paraId="49B97408" w14:textId="5CFC3FC0" w:rsidR="009977F7" w:rsidRDefault="009977F7" w:rsidP="002D3F0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Notes: Kyle</w:t>
            </w:r>
          </w:p>
          <w:p w14:paraId="585EB78F" w14:textId="77777777" w:rsidR="008D550C" w:rsidRDefault="008D550C" w:rsidP="002D3F0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p>
          <w:p w14:paraId="13FD5DC9" w14:textId="18FE1331" w:rsidR="008D550C" w:rsidRPr="00063BD9" w:rsidRDefault="008D550C" w:rsidP="002D3F0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color w:val="000000" w:themeColor="text1"/>
                <w:sz w:val="22"/>
                <w:szCs w:val="22"/>
              </w:rPr>
            </w:pPr>
          </w:p>
        </w:tc>
      </w:tr>
      <w:tr w:rsidR="00933BF7" w:rsidRPr="00063BD9" w14:paraId="38277291" w14:textId="77777777" w:rsidTr="00933BF7">
        <w:trPr>
          <w:trHeight w:val="665"/>
          <w:jc w:val="center"/>
        </w:trPr>
        <w:tc>
          <w:tcPr>
            <w:cnfStyle w:val="001000000000" w:firstRow="0" w:lastRow="0" w:firstColumn="1" w:lastColumn="0" w:oddVBand="0" w:evenVBand="0" w:oddHBand="0" w:evenHBand="0" w:firstRowFirstColumn="0" w:firstRowLastColumn="0" w:lastRowFirstColumn="0" w:lastRowLastColumn="0"/>
            <w:tcW w:w="799" w:type="dxa"/>
          </w:tcPr>
          <w:p w14:paraId="6DFA27A1" w14:textId="65D27EE0" w:rsidR="00D37401" w:rsidRPr="00063BD9" w:rsidRDefault="00D37401" w:rsidP="007D79F0">
            <w:pPr>
              <w:pStyle w:val="paragraph"/>
              <w:spacing w:before="0" w:beforeAutospacing="0" w:after="0" w:afterAutospacing="0"/>
              <w:jc w:val="center"/>
              <w:textAlignment w:val="baseline"/>
              <w:rPr>
                <w:rFonts w:ascii="Arial" w:eastAsiaTheme="majorEastAsia" w:hAnsi="Arial" w:cs="Arial"/>
                <w:color w:val="000000" w:themeColor="text1"/>
                <w:sz w:val="22"/>
                <w:szCs w:val="22"/>
              </w:rPr>
            </w:pPr>
          </w:p>
        </w:tc>
        <w:tc>
          <w:tcPr>
            <w:tcW w:w="1103" w:type="dxa"/>
          </w:tcPr>
          <w:p w14:paraId="30CF35BD" w14:textId="16B30FDC" w:rsidR="00D37401" w:rsidRPr="00063BD9" w:rsidRDefault="00AF6DD0" w:rsidP="007D79F0">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sidRPr="00063BD9">
              <w:rPr>
                <w:rFonts w:ascii="Arial" w:eastAsiaTheme="majorEastAsia" w:hAnsi="Arial" w:cs="Arial"/>
                <w:color w:val="000000" w:themeColor="text1"/>
                <w:sz w:val="22"/>
                <w:szCs w:val="22"/>
              </w:rPr>
              <w:t>5</w:t>
            </w:r>
          </w:p>
        </w:tc>
        <w:tc>
          <w:tcPr>
            <w:tcW w:w="1921" w:type="dxa"/>
          </w:tcPr>
          <w:p w14:paraId="184D5D05" w14:textId="5BFD9F83" w:rsidR="00D37401" w:rsidRPr="00063BD9" w:rsidRDefault="00933BF7" w:rsidP="007D79F0">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Wrap-up</w:t>
            </w:r>
          </w:p>
        </w:tc>
        <w:tc>
          <w:tcPr>
            <w:tcW w:w="3969" w:type="dxa"/>
          </w:tcPr>
          <w:p w14:paraId="6AF6359F" w14:textId="70C8ABF7" w:rsidR="00D7240B" w:rsidRPr="00063BD9" w:rsidRDefault="00EC1BDD" w:rsidP="00EC1BDD">
            <w:pPr>
              <w:pStyle w:val="paragraph"/>
              <w:numPr>
                <w:ilvl w:val="0"/>
                <w:numId w:val="25"/>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 xml:space="preserve">Next steps </w:t>
            </w:r>
          </w:p>
        </w:tc>
        <w:tc>
          <w:tcPr>
            <w:tcW w:w="3194" w:type="dxa"/>
          </w:tcPr>
          <w:p w14:paraId="0274066F" w14:textId="20A2E68D" w:rsidR="00E33CD6" w:rsidRPr="00063BD9" w:rsidRDefault="009977F7" w:rsidP="002D3F0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Joana</w:t>
            </w:r>
          </w:p>
        </w:tc>
      </w:tr>
    </w:tbl>
    <w:p w14:paraId="2A8B0449" w14:textId="77777777" w:rsidR="005F1D35" w:rsidRPr="00063BD9" w:rsidRDefault="005F1D35" w:rsidP="00FD7484">
      <w:pPr>
        <w:rPr>
          <w:rFonts w:cs="Arial"/>
        </w:rPr>
      </w:pPr>
    </w:p>
    <w:sectPr w:rsidR="005F1D35" w:rsidRPr="00063BD9" w:rsidSect="00121E47">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703BC" w14:textId="77777777" w:rsidR="0075236F" w:rsidRDefault="0075236F" w:rsidP="00030326">
      <w:pPr>
        <w:spacing w:after="0"/>
      </w:pPr>
      <w:r>
        <w:separator/>
      </w:r>
    </w:p>
  </w:endnote>
  <w:endnote w:type="continuationSeparator" w:id="0">
    <w:p w14:paraId="26859963" w14:textId="77777777" w:rsidR="0075236F" w:rsidRDefault="0075236F" w:rsidP="00030326">
      <w:pPr>
        <w:spacing w:after="0"/>
      </w:pPr>
      <w:r>
        <w:continuationSeparator/>
      </w:r>
    </w:p>
  </w:endnote>
  <w:endnote w:type="continuationNotice" w:id="1">
    <w:p w14:paraId="17FD2549" w14:textId="77777777" w:rsidR="0075236F" w:rsidRDefault="007523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196995"/>
      <w:docPartObj>
        <w:docPartGallery w:val="Page Numbers (Bottom of Page)"/>
        <w:docPartUnique/>
      </w:docPartObj>
    </w:sdtPr>
    <w:sdtEndPr>
      <w:rPr>
        <w:noProof/>
        <w:color w:val="4472C4" w:themeColor="accent1"/>
        <w:sz w:val="20"/>
        <w:szCs w:val="22"/>
      </w:rPr>
    </w:sdtEndPr>
    <w:sdtContent>
      <w:p w14:paraId="032A10B4" w14:textId="77777777" w:rsidR="00103996" w:rsidRPr="00103996" w:rsidRDefault="00103996">
        <w:pPr>
          <w:pStyle w:val="Footer"/>
          <w:rPr>
            <w:color w:val="4472C4" w:themeColor="accent1"/>
            <w:sz w:val="20"/>
            <w:szCs w:val="22"/>
          </w:rPr>
        </w:pPr>
        <w:r w:rsidRPr="00103996">
          <w:rPr>
            <w:color w:val="4472C4" w:themeColor="accent1"/>
            <w:sz w:val="20"/>
            <w:szCs w:val="22"/>
          </w:rPr>
          <w:fldChar w:fldCharType="begin"/>
        </w:r>
        <w:r w:rsidRPr="00103996">
          <w:rPr>
            <w:color w:val="4472C4" w:themeColor="accent1"/>
            <w:sz w:val="20"/>
            <w:szCs w:val="22"/>
          </w:rPr>
          <w:instrText xml:space="preserve"> PAGE   \* MERGEFORMAT </w:instrText>
        </w:r>
        <w:r w:rsidRPr="00103996">
          <w:rPr>
            <w:color w:val="4472C4" w:themeColor="accent1"/>
            <w:sz w:val="20"/>
            <w:szCs w:val="22"/>
          </w:rPr>
          <w:fldChar w:fldCharType="separate"/>
        </w:r>
        <w:r w:rsidRPr="00103996">
          <w:rPr>
            <w:noProof/>
            <w:color w:val="4472C4" w:themeColor="accent1"/>
            <w:sz w:val="20"/>
            <w:szCs w:val="22"/>
          </w:rPr>
          <w:t>2</w:t>
        </w:r>
        <w:r w:rsidRPr="00103996">
          <w:rPr>
            <w:noProof/>
            <w:color w:val="4472C4" w:themeColor="accent1"/>
            <w:sz w:val="20"/>
            <w:szCs w:val="22"/>
          </w:rPr>
          <w:fldChar w:fldCharType="end"/>
        </w:r>
      </w:p>
    </w:sdtContent>
  </w:sdt>
  <w:p w14:paraId="7FCF8D1F" w14:textId="77777777" w:rsidR="00103996" w:rsidRDefault="00103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A88CB" w14:textId="77777777" w:rsidR="0075236F" w:rsidRDefault="0075236F" w:rsidP="00030326">
      <w:pPr>
        <w:spacing w:after="0"/>
      </w:pPr>
      <w:r>
        <w:separator/>
      </w:r>
    </w:p>
  </w:footnote>
  <w:footnote w:type="continuationSeparator" w:id="0">
    <w:p w14:paraId="69E5328E" w14:textId="77777777" w:rsidR="0075236F" w:rsidRDefault="0075236F" w:rsidP="00030326">
      <w:pPr>
        <w:spacing w:after="0"/>
      </w:pPr>
      <w:r>
        <w:continuationSeparator/>
      </w:r>
    </w:p>
  </w:footnote>
  <w:footnote w:type="continuationNotice" w:id="1">
    <w:p w14:paraId="35FBA493" w14:textId="77777777" w:rsidR="0075236F" w:rsidRDefault="007523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4701F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83DDA"/>
    <w:multiLevelType w:val="hybridMultilevel"/>
    <w:tmpl w:val="3898710C"/>
    <w:lvl w:ilvl="0" w:tplc="D67CE734">
      <w:start w:val="1"/>
      <w:numFmt w:val="decimal"/>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E05F4"/>
    <w:multiLevelType w:val="hybridMultilevel"/>
    <w:tmpl w:val="1BE46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1B22F4"/>
    <w:multiLevelType w:val="hybridMultilevel"/>
    <w:tmpl w:val="36F825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CB3CAA"/>
    <w:multiLevelType w:val="hybridMultilevel"/>
    <w:tmpl w:val="EBD03E1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AE5937"/>
    <w:multiLevelType w:val="hybridMultilevel"/>
    <w:tmpl w:val="DB24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D271D"/>
    <w:multiLevelType w:val="hybridMultilevel"/>
    <w:tmpl w:val="8996A552"/>
    <w:lvl w:ilvl="0" w:tplc="CD40A0DA">
      <w:start w:val="1"/>
      <w:numFmt w:val="bullet"/>
      <w:lvlText w:val="•"/>
      <w:lvlJc w:val="left"/>
      <w:pPr>
        <w:tabs>
          <w:tab w:val="num" w:pos="720"/>
        </w:tabs>
        <w:ind w:left="720" w:hanging="360"/>
      </w:pPr>
      <w:rPr>
        <w:rFonts w:ascii="Arial" w:hAnsi="Arial" w:hint="default"/>
      </w:rPr>
    </w:lvl>
    <w:lvl w:ilvl="1" w:tplc="6010CC8E" w:tentative="1">
      <w:start w:val="1"/>
      <w:numFmt w:val="bullet"/>
      <w:lvlText w:val="•"/>
      <w:lvlJc w:val="left"/>
      <w:pPr>
        <w:tabs>
          <w:tab w:val="num" w:pos="1440"/>
        </w:tabs>
        <w:ind w:left="1440" w:hanging="360"/>
      </w:pPr>
      <w:rPr>
        <w:rFonts w:ascii="Arial" w:hAnsi="Arial" w:hint="default"/>
      </w:rPr>
    </w:lvl>
    <w:lvl w:ilvl="2" w:tplc="147ADF56" w:tentative="1">
      <w:start w:val="1"/>
      <w:numFmt w:val="bullet"/>
      <w:lvlText w:val="•"/>
      <w:lvlJc w:val="left"/>
      <w:pPr>
        <w:tabs>
          <w:tab w:val="num" w:pos="2160"/>
        </w:tabs>
        <w:ind w:left="2160" w:hanging="360"/>
      </w:pPr>
      <w:rPr>
        <w:rFonts w:ascii="Arial" w:hAnsi="Arial" w:hint="default"/>
      </w:rPr>
    </w:lvl>
    <w:lvl w:ilvl="3" w:tplc="855CB774" w:tentative="1">
      <w:start w:val="1"/>
      <w:numFmt w:val="bullet"/>
      <w:lvlText w:val="•"/>
      <w:lvlJc w:val="left"/>
      <w:pPr>
        <w:tabs>
          <w:tab w:val="num" w:pos="2880"/>
        </w:tabs>
        <w:ind w:left="2880" w:hanging="360"/>
      </w:pPr>
      <w:rPr>
        <w:rFonts w:ascii="Arial" w:hAnsi="Arial" w:hint="default"/>
      </w:rPr>
    </w:lvl>
    <w:lvl w:ilvl="4" w:tplc="6728FE82" w:tentative="1">
      <w:start w:val="1"/>
      <w:numFmt w:val="bullet"/>
      <w:lvlText w:val="•"/>
      <w:lvlJc w:val="left"/>
      <w:pPr>
        <w:tabs>
          <w:tab w:val="num" w:pos="3600"/>
        </w:tabs>
        <w:ind w:left="3600" w:hanging="360"/>
      </w:pPr>
      <w:rPr>
        <w:rFonts w:ascii="Arial" w:hAnsi="Arial" w:hint="default"/>
      </w:rPr>
    </w:lvl>
    <w:lvl w:ilvl="5" w:tplc="78CE1D2C" w:tentative="1">
      <w:start w:val="1"/>
      <w:numFmt w:val="bullet"/>
      <w:lvlText w:val="•"/>
      <w:lvlJc w:val="left"/>
      <w:pPr>
        <w:tabs>
          <w:tab w:val="num" w:pos="4320"/>
        </w:tabs>
        <w:ind w:left="4320" w:hanging="360"/>
      </w:pPr>
      <w:rPr>
        <w:rFonts w:ascii="Arial" w:hAnsi="Arial" w:hint="default"/>
      </w:rPr>
    </w:lvl>
    <w:lvl w:ilvl="6" w:tplc="A712ECFE" w:tentative="1">
      <w:start w:val="1"/>
      <w:numFmt w:val="bullet"/>
      <w:lvlText w:val="•"/>
      <w:lvlJc w:val="left"/>
      <w:pPr>
        <w:tabs>
          <w:tab w:val="num" w:pos="5040"/>
        </w:tabs>
        <w:ind w:left="5040" w:hanging="360"/>
      </w:pPr>
      <w:rPr>
        <w:rFonts w:ascii="Arial" w:hAnsi="Arial" w:hint="default"/>
      </w:rPr>
    </w:lvl>
    <w:lvl w:ilvl="7" w:tplc="7482025A" w:tentative="1">
      <w:start w:val="1"/>
      <w:numFmt w:val="bullet"/>
      <w:lvlText w:val="•"/>
      <w:lvlJc w:val="left"/>
      <w:pPr>
        <w:tabs>
          <w:tab w:val="num" w:pos="5760"/>
        </w:tabs>
        <w:ind w:left="5760" w:hanging="360"/>
      </w:pPr>
      <w:rPr>
        <w:rFonts w:ascii="Arial" w:hAnsi="Arial" w:hint="default"/>
      </w:rPr>
    </w:lvl>
    <w:lvl w:ilvl="8" w:tplc="B28EA4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B77C00"/>
    <w:multiLevelType w:val="hybridMultilevel"/>
    <w:tmpl w:val="C3C0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F1188"/>
    <w:multiLevelType w:val="hybridMultilevel"/>
    <w:tmpl w:val="BF6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A46FC"/>
    <w:multiLevelType w:val="hybridMultilevel"/>
    <w:tmpl w:val="CDC8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D142A"/>
    <w:multiLevelType w:val="hybridMultilevel"/>
    <w:tmpl w:val="E748522C"/>
    <w:lvl w:ilvl="0" w:tplc="3BD6136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746D0"/>
    <w:multiLevelType w:val="hybridMultilevel"/>
    <w:tmpl w:val="D20C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733AD"/>
    <w:multiLevelType w:val="hybridMultilevel"/>
    <w:tmpl w:val="894EF3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A13BE0"/>
    <w:multiLevelType w:val="hybridMultilevel"/>
    <w:tmpl w:val="21D6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D1A4F"/>
    <w:multiLevelType w:val="hybridMultilevel"/>
    <w:tmpl w:val="DC90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22610"/>
    <w:multiLevelType w:val="hybridMultilevel"/>
    <w:tmpl w:val="006A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0D634D"/>
    <w:multiLevelType w:val="hybridMultilevel"/>
    <w:tmpl w:val="EF308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51E7A"/>
    <w:multiLevelType w:val="hybridMultilevel"/>
    <w:tmpl w:val="D2FA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3D5994"/>
    <w:multiLevelType w:val="hybridMultilevel"/>
    <w:tmpl w:val="BB2A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66C89"/>
    <w:multiLevelType w:val="hybridMultilevel"/>
    <w:tmpl w:val="36AC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E93711"/>
    <w:multiLevelType w:val="hybridMultilevel"/>
    <w:tmpl w:val="7066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93E61"/>
    <w:multiLevelType w:val="hybridMultilevel"/>
    <w:tmpl w:val="86B0A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5B5BAE"/>
    <w:multiLevelType w:val="hybridMultilevel"/>
    <w:tmpl w:val="E04E9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451A63"/>
    <w:multiLevelType w:val="hybridMultilevel"/>
    <w:tmpl w:val="B330B8C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B54F44"/>
    <w:multiLevelType w:val="hybridMultilevel"/>
    <w:tmpl w:val="E6108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8D325A"/>
    <w:multiLevelType w:val="hybridMultilevel"/>
    <w:tmpl w:val="FFFFFFFF"/>
    <w:lvl w:ilvl="0" w:tplc="E83CD082">
      <w:start w:val="1"/>
      <w:numFmt w:val="bullet"/>
      <w:lvlText w:val="-"/>
      <w:lvlJc w:val="left"/>
      <w:pPr>
        <w:ind w:left="720" w:hanging="360"/>
      </w:pPr>
      <w:rPr>
        <w:rFonts w:ascii="Calibri" w:hAnsi="Calibri" w:hint="default"/>
      </w:rPr>
    </w:lvl>
    <w:lvl w:ilvl="1" w:tplc="BDFAA4EC">
      <w:start w:val="1"/>
      <w:numFmt w:val="bullet"/>
      <w:lvlText w:val="o"/>
      <w:lvlJc w:val="left"/>
      <w:pPr>
        <w:ind w:left="1440" w:hanging="360"/>
      </w:pPr>
      <w:rPr>
        <w:rFonts w:ascii="Courier New" w:hAnsi="Courier New" w:hint="default"/>
      </w:rPr>
    </w:lvl>
    <w:lvl w:ilvl="2" w:tplc="678A8BD8">
      <w:start w:val="1"/>
      <w:numFmt w:val="bullet"/>
      <w:lvlText w:val=""/>
      <w:lvlJc w:val="left"/>
      <w:pPr>
        <w:ind w:left="2160" w:hanging="360"/>
      </w:pPr>
      <w:rPr>
        <w:rFonts w:ascii="Wingdings" w:hAnsi="Wingdings" w:hint="default"/>
      </w:rPr>
    </w:lvl>
    <w:lvl w:ilvl="3" w:tplc="856055D8">
      <w:start w:val="1"/>
      <w:numFmt w:val="bullet"/>
      <w:lvlText w:val=""/>
      <w:lvlJc w:val="left"/>
      <w:pPr>
        <w:ind w:left="2880" w:hanging="360"/>
      </w:pPr>
      <w:rPr>
        <w:rFonts w:ascii="Symbol" w:hAnsi="Symbol" w:hint="default"/>
      </w:rPr>
    </w:lvl>
    <w:lvl w:ilvl="4" w:tplc="9160BC7E">
      <w:start w:val="1"/>
      <w:numFmt w:val="bullet"/>
      <w:lvlText w:val="o"/>
      <w:lvlJc w:val="left"/>
      <w:pPr>
        <w:ind w:left="3600" w:hanging="360"/>
      </w:pPr>
      <w:rPr>
        <w:rFonts w:ascii="Courier New" w:hAnsi="Courier New" w:hint="default"/>
      </w:rPr>
    </w:lvl>
    <w:lvl w:ilvl="5" w:tplc="E0DE53BC">
      <w:start w:val="1"/>
      <w:numFmt w:val="bullet"/>
      <w:lvlText w:val=""/>
      <w:lvlJc w:val="left"/>
      <w:pPr>
        <w:ind w:left="4320" w:hanging="360"/>
      </w:pPr>
      <w:rPr>
        <w:rFonts w:ascii="Wingdings" w:hAnsi="Wingdings" w:hint="default"/>
      </w:rPr>
    </w:lvl>
    <w:lvl w:ilvl="6" w:tplc="D1AC3DDC">
      <w:start w:val="1"/>
      <w:numFmt w:val="bullet"/>
      <w:lvlText w:val=""/>
      <w:lvlJc w:val="left"/>
      <w:pPr>
        <w:ind w:left="5040" w:hanging="360"/>
      </w:pPr>
      <w:rPr>
        <w:rFonts w:ascii="Symbol" w:hAnsi="Symbol" w:hint="default"/>
      </w:rPr>
    </w:lvl>
    <w:lvl w:ilvl="7" w:tplc="80049C96">
      <w:start w:val="1"/>
      <w:numFmt w:val="bullet"/>
      <w:lvlText w:val="o"/>
      <w:lvlJc w:val="left"/>
      <w:pPr>
        <w:ind w:left="5760" w:hanging="360"/>
      </w:pPr>
      <w:rPr>
        <w:rFonts w:ascii="Courier New" w:hAnsi="Courier New" w:hint="default"/>
      </w:rPr>
    </w:lvl>
    <w:lvl w:ilvl="8" w:tplc="C2D0451C">
      <w:start w:val="1"/>
      <w:numFmt w:val="bullet"/>
      <w:lvlText w:val=""/>
      <w:lvlJc w:val="left"/>
      <w:pPr>
        <w:ind w:left="6480" w:hanging="360"/>
      </w:pPr>
      <w:rPr>
        <w:rFonts w:ascii="Wingdings" w:hAnsi="Wingdings" w:hint="default"/>
      </w:rPr>
    </w:lvl>
  </w:abstractNum>
  <w:abstractNum w:abstractNumId="26" w15:restartNumberingAfterBreak="0">
    <w:nsid w:val="690A6163"/>
    <w:multiLevelType w:val="hybridMultilevel"/>
    <w:tmpl w:val="DD360F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583A94"/>
    <w:multiLevelType w:val="hybridMultilevel"/>
    <w:tmpl w:val="4F6C6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28045">
    <w:abstractNumId w:val="25"/>
  </w:num>
  <w:num w:numId="2" w16cid:durableId="1850869876">
    <w:abstractNumId w:val="0"/>
  </w:num>
  <w:num w:numId="3" w16cid:durableId="1582720081">
    <w:abstractNumId w:val="17"/>
  </w:num>
  <w:num w:numId="4" w16cid:durableId="1901012305">
    <w:abstractNumId w:val="23"/>
  </w:num>
  <w:num w:numId="5" w16cid:durableId="266625867">
    <w:abstractNumId w:val="15"/>
  </w:num>
  <w:num w:numId="6" w16cid:durableId="1449353287">
    <w:abstractNumId w:val="20"/>
  </w:num>
  <w:num w:numId="7" w16cid:durableId="854079994">
    <w:abstractNumId w:val="1"/>
  </w:num>
  <w:num w:numId="8" w16cid:durableId="1528134745">
    <w:abstractNumId w:val="4"/>
  </w:num>
  <w:num w:numId="9" w16cid:durableId="1670206702">
    <w:abstractNumId w:val="18"/>
  </w:num>
  <w:num w:numId="10" w16cid:durableId="1956330361">
    <w:abstractNumId w:val="11"/>
  </w:num>
  <w:num w:numId="11" w16cid:durableId="865027114">
    <w:abstractNumId w:val="24"/>
  </w:num>
  <w:num w:numId="12" w16cid:durableId="1132139740">
    <w:abstractNumId w:val="3"/>
  </w:num>
  <w:num w:numId="13" w16cid:durableId="1793816121">
    <w:abstractNumId w:val="10"/>
  </w:num>
  <w:num w:numId="14" w16cid:durableId="167794390">
    <w:abstractNumId w:val="13"/>
  </w:num>
  <w:num w:numId="15" w16cid:durableId="2050102380">
    <w:abstractNumId w:val="14"/>
  </w:num>
  <w:num w:numId="16" w16cid:durableId="1209494299">
    <w:abstractNumId w:val="2"/>
  </w:num>
  <w:num w:numId="17" w16cid:durableId="1393389634">
    <w:abstractNumId w:val="12"/>
  </w:num>
  <w:num w:numId="18" w16cid:durableId="161049269">
    <w:abstractNumId w:val="26"/>
  </w:num>
  <w:num w:numId="19" w16cid:durableId="134761086">
    <w:abstractNumId w:val="22"/>
  </w:num>
  <w:num w:numId="20" w16cid:durableId="1729527083">
    <w:abstractNumId w:val="21"/>
  </w:num>
  <w:num w:numId="21" w16cid:durableId="335614811">
    <w:abstractNumId w:val="27"/>
  </w:num>
  <w:num w:numId="22" w16cid:durableId="417597615">
    <w:abstractNumId w:val="9"/>
  </w:num>
  <w:num w:numId="23" w16cid:durableId="1059015501">
    <w:abstractNumId w:val="7"/>
  </w:num>
  <w:num w:numId="24" w16cid:durableId="2085568923">
    <w:abstractNumId w:val="19"/>
  </w:num>
  <w:num w:numId="25" w16cid:durableId="1543593306">
    <w:abstractNumId w:val="16"/>
  </w:num>
  <w:num w:numId="26" w16cid:durableId="356080650">
    <w:abstractNumId w:val="8"/>
  </w:num>
  <w:num w:numId="27" w16cid:durableId="1506359978">
    <w:abstractNumId w:val="5"/>
  </w:num>
  <w:num w:numId="28" w16cid:durableId="1489512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0NDKxNDUwMDA1NTFU0lEKTi0uzszPAykwqQUA1GtiTCwAAAA="/>
  </w:docVars>
  <w:rsids>
    <w:rsidRoot w:val="00FD7484"/>
    <w:rsid w:val="0000129D"/>
    <w:rsid w:val="00017B90"/>
    <w:rsid w:val="000202C7"/>
    <w:rsid w:val="000210A7"/>
    <w:rsid w:val="00030326"/>
    <w:rsid w:val="000334A6"/>
    <w:rsid w:val="00035582"/>
    <w:rsid w:val="000359A8"/>
    <w:rsid w:val="00047D3B"/>
    <w:rsid w:val="00052056"/>
    <w:rsid w:val="00053578"/>
    <w:rsid w:val="0005774A"/>
    <w:rsid w:val="000577D7"/>
    <w:rsid w:val="00060647"/>
    <w:rsid w:val="00060E14"/>
    <w:rsid w:val="00062EA2"/>
    <w:rsid w:val="000632C2"/>
    <w:rsid w:val="00063BD9"/>
    <w:rsid w:val="00064FB9"/>
    <w:rsid w:val="00065BDB"/>
    <w:rsid w:val="0007318B"/>
    <w:rsid w:val="00073DA6"/>
    <w:rsid w:val="00084D16"/>
    <w:rsid w:val="000A0DCC"/>
    <w:rsid w:val="000A788E"/>
    <w:rsid w:val="000C2F21"/>
    <w:rsid w:val="000C7EBF"/>
    <w:rsid w:val="000D2581"/>
    <w:rsid w:val="000E30AF"/>
    <w:rsid w:val="000F0068"/>
    <w:rsid w:val="00100147"/>
    <w:rsid w:val="001006F9"/>
    <w:rsid w:val="00103996"/>
    <w:rsid w:val="00111205"/>
    <w:rsid w:val="0011488C"/>
    <w:rsid w:val="001177AF"/>
    <w:rsid w:val="0012134E"/>
    <w:rsid w:val="00121E47"/>
    <w:rsid w:val="00124F02"/>
    <w:rsid w:val="00147CDB"/>
    <w:rsid w:val="00154079"/>
    <w:rsid w:val="00155601"/>
    <w:rsid w:val="00155905"/>
    <w:rsid w:val="00161756"/>
    <w:rsid w:val="00171C0C"/>
    <w:rsid w:val="00176FE2"/>
    <w:rsid w:val="001779D5"/>
    <w:rsid w:val="00177A87"/>
    <w:rsid w:val="00183B4F"/>
    <w:rsid w:val="0019029C"/>
    <w:rsid w:val="001A25E1"/>
    <w:rsid w:val="001A79BE"/>
    <w:rsid w:val="001B4819"/>
    <w:rsid w:val="001C03F3"/>
    <w:rsid w:val="001C2EB5"/>
    <w:rsid w:val="001D3728"/>
    <w:rsid w:val="001D605A"/>
    <w:rsid w:val="001F1FF6"/>
    <w:rsid w:val="0020330C"/>
    <w:rsid w:val="00203B04"/>
    <w:rsid w:val="00207213"/>
    <w:rsid w:val="002204FF"/>
    <w:rsid w:val="00220B8A"/>
    <w:rsid w:val="00222B0F"/>
    <w:rsid w:val="00234422"/>
    <w:rsid w:val="00237D1E"/>
    <w:rsid w:val="002429E6"/>
    <w:rsid w:val="00244F60"/>
    <w:rsid w:val="002600BE"/>
    <w:rsid w:val="00283124"/>
    <w:rsid w:val="00286C07"/>
    <w:rsid w:val="00295D04"/>
    <w:rsid w:val="002A3C0B"/>
    <w:rsid w:val="002A517A"/>
    <w:rsid w:val="002B2838"/>
    <w:rsid w:val="002B4785"/>
    <w:rsid w:val="002B6284"/>
    <w:rsid w:val="002B6701"/>
    <w:rsid w:val="002C0B88"/>
    <w:rsid w:val="002C2235"/>
    <w:rsid w:val="002C37FE"/>
    <w:rsid w:val="002D29EE"/>
    <w:rsid w:val="002D3F0D"/>
    <w:rsid w:val="002D5BE1"/>
    <w:rsid w:val="002F5EA1"/>
    <w:rsid w:val="002F6016"/>
    <w:rsid w:val="002F62ED"/>
    <w:rsid w:val="002F6C07"/>
    <w:rsid w:val="00300648"/>
    <w:rsid w:val="00303D3C"/>
    <w:rsid w:val="003113A8"/>
    <w:rsid w:val="00313B34"/>
    <w:rsid w:val="00314DBE"/>
    <w:rsid w:val="00322B24"/>
    <w:rsid w:val="003306B4"/>
    <w:rsid w:val="003309B5"/>
    <w:rsid w:val="00351606"/>
    <w:rsid w:val="00352CE9"/>
    <w:rsid w:val="00353816"/>
    <w:rsid w:val="003620FF"/>
    <w:rsid w:val="003621E6"/>
    <w:rsid w:val="00362D04"/>
    <w:rsid w:val="003643B2"/>
    <w:rsid w:val="00370E2B"/>
    <w:rsid w:val="00374F60"/>
    <w:rsid w:val="00376551"/>
    <w:rsid w:val="0038038F"/>
    <w:rsid w:val="00384AF4"/>
    <w:rsid w:val="003913FA"/>
    <w:rsid w:val="00395561"/>
    <w:rsid w:val="00396996"/>
    <w:rsid w:val="003A3712"/>
    <w:rsid w:val="003B0B62"/>
    <w:rsid w:val="003D4668"/>
    <w:rsid w:val="003D47DF"/>
    <w:rsid w:val="003E4CB8"/>
    <w:rsid w:val="003F39EA"/>
    <w:rsid w:val="00402CC0"/>
    <w:rsid w:val="004121B8"/>
    <w:rsid w:val="00420982"/>
    <w:rsid w:val="004306C1"/>
    <w:rsid w:val="00430E4B"/>
    <w:rsid w:val="00435A08"/>
    <w:rsid w:val="0044665A"/>
    <w:rsid w:val="0045745C"/>
    <w:rsid w:val="00464A45"/>
    <w:rsid w:val="00470135"/>
    <w:rsid w:val="00476293"/>
    <w:rsid w:val="0047660D"/>
    <w:rsid w:val="00476AED"/>
    <w:rsid w:val="00482CA9"/>
    <w:rsid w:val="004965B6"/>
    <w:rsid w:val="004A42C2"/>
    <w:rsid w:val="004B34AE"/>
    <w:rsid w:val="004B7277"/>
    <w:rsid w:val="004C0F3C"/>
    <w:rsid w:val="004E39CA"/>
    <w:rsid w:val="00502BA3"/>
    <w:rsid w:val="0050320C"/>
    <w:rsid w:val="005046E7"/>
    <w:rsid w:val="005056A7"/>
    <w:rsid w:val="00511BE1"/>
    <w:rsid w:val="00515EAF"/>
    <w:rsid w:val="005217CD"/>
    <w:rsid w:val="00521CA1"/>
    <w:rsid w:val="005241DE"/>
    <w:rsid w:val="00534757"/>
    <w:rsid w:val="00540D17"/>
    <w:rsid w:val="005417A1"/>
    <w:rsid w:val="005431BF"/>
    <w:rsid w:val="00544A9C"/>
    <w:rsid w:val="0054500D"/>
    <w:rsid w:val="00550032"/>
    <w:rsid w:val="00552630"/>
    <w:rsid w:val="00561134"/>
    <w:rsid w:val="0056713E"/>
    <w:rsid w:val="00574CF9"/>
    <w:rsid w:val="00575149"/>
    <w:rsid w:val="00575946"/>
    <w:rsid w:val="005A0FF7"/>
    <w:rsid w:val="005A1E01"/>
    <w:rsid w:val="005C2C8F"/>
    <w:rsid w:val="005C4551"/>
    <w:rsid w:val="005C6D58"/>
    <w:rsid w:val="005D1E87"/>
    <w:rsid w:val="005D2033"/>
    <w:rsid w:val="005E2DC5"/>
    <w:rsid w:val="005F0749"/>
    <w:rsid w:val="005F1D35"/>
    <w:rsid w:val="0060743E"/>
    <w:rsid w:val="00612969"/>
    <w:rsid w:val="00615809"/>
    <w:rsid w:val="006160E2"/>
    <w:rsid w:val="006212F5"/>
    <w:rsid w:val="00626446"/>
    <w:rsid w:val="00627D2E"/>
    <w:rsid w:val="0063322F"/>
    <w:rsid w:val="0063384B"/>
    <w:rsid w:val="006367D0"/>
    <w:rsid w:val="006374EC"/>
    <w:rsid w:val="0064557E"/>
    <w:rsid w:val="00650792"/>
    <w:rsid w:val="006537B3"/>
    <w:rsid w:val="00653A2A"/>
    <w:rsid w:val="00660D8A"/>
    <w:rsid w:val="00677BE8"/>
    <w:rsid w:val="006835D8"/>
    <w:rsid w:val="00684077"/>
    <w:rsid w:val="006856CA"/>
    <w:rsid w:val="00686D8C"/>
    <w:rsid w:val="00691B95"/>
    <w:rsid w:val="006931A9"/>
    <w:rsid w:val="006A1A4F"/>
    <w:rsid w:val="006A78E5"/>
    <w:rsid w:val="006C1FCE"/>
    <w:rsid w:val="006C67C0"/>
    <w:rsid w:val="006D4DD2"/>
    <w:rsid w:val="006E4984"/>
    <w:rsid w:val="006E5C0C"/>
    <w:rsid w:val="006E74BF"/>
    <w:rsid w:val="006F1143"/>
    <w:rsid w:val="006F2C2B"/>
    <w:rsid w:val="006F6DC2"/>
    <w:rsid w:val="00710207"/>
    <w:rsid w:val="007148FA"/>
    <w:rsid w:val="00716CAE"/>
    <w:rsid w:val="00716D5E"/>
    <w:rsid w:val="007513D8"/>
    <w:rsid w:val="0075236F"/>
    <w:rsid w:val="00755EE9"/>
    <w:rsid w:val="00763A16"/>
    <w:rsid w:val="00766118"/>
    <w:rsid w:val="00771649"/>
    <w:rsid w:val="00782C53"/>
    <w:rsid w:val="007848AC"/>
    <w:rsid w:val="00791D12"/>
    <w:rsid w:val="00794FBF"/>
    <w:rsid w:val="007A7199"/>
    <w:rsid w:val="007B673C"/>
    <w:rsid w:val="007C0A60"/>
    <w:rsid w:val="007C3503"/>
    <w:rsid w:val="007D79F0"/>
    <w:rsid w:val="007E1F7A"/>
    <w:rsid w:val="007E49D1"/>
    <w:rsid w:val="007E5BD1"/>
    <w:rsid w:val="00803C60"/>
    <w:rsid w:val="00811707"/>
    <w:rsid w:val="00815A8D"/>
    <w:rsid w:val="0082527D"/>
    <w:rsid w:val="0085174E"/>
    <w:rsid w:val="008537C4"/>
    <w:rsid w:val="00862939"/>
    <w:rsid w:val="00864366"/>
    <w:rsid w:val="00873EA5"/>
    <w:rsid w:val="00875921"/>
    <w:rsid w:val="008833B2"/>
    <w:rsid w:val="008858E9"/>
    <w:rsid w:val="008907CE"/>
    <w:rsid w:val="00891B94"/>
    <w:rsid w:val="008A45E7"/>
    <w:rsid w:val="008A5808"/>
    <w:rsid w:val="008A7316"/>
    <w:rsid w:val="008B043B"/>
    <w:rsid w:val="008B28FD"/>
    <w:rsid w:val="008B4AAA"/>
    <w:rsid w:val="008B5DFB"/>
    <w:rsid w:val="008C2056"/>
    <w:rsid w:val="008D1A47"/>
    <w:rsid w:val="008D1F66"/>
    <w:rsid w:val="008D2D63"/>
    <w:rsid w:val="008D550C"/>
    <w:rsid w:val="008D6F4A"/>
    <w:rsid w:val="008D6F9B"/>
    <w:rsid w:val="008E3535"/>
    <w:rsid w:val="00907579"/>
    <w:rsid w:val="00921F27"/>
    <w:rsid w:val="00926FFD"/>
    <w:rsid w:val="00927AF0"/>
    <w:rsid w:val="00931680"/>
    <w:rsid w:val="00933BF7"/>
    <w:rsid w:val="0093731A"/>
    <w:rsid w:val="009447CB"/>
    <w:rsid w:val="00955FE8"/>
    <w:rsid w:val="00956FCF"/>
    <w:rsid w:val="00960618"/>
    <w:rsid w:val="009670B1"/>
    <w:rsid w:val="00973784"/>
    <w:rsid w:val="00974CAE"/>
    <w:rsid w:val="00977599"/>
    <w:rsid w:val="009961B7"/>
    <w:rsid w:val="009977F7"/>
    <w:rsid w:val="009A3E02"/>
    <w:rsid w:val="009B22AE"/>
    <w:rsid w:val="009B575F"/>
    <w:rsid w:val="009C47FD"/>
    <w:rsid w:val="009D1A19"/>
    <w:rsid w:val="009F0F7C"/>
    <w:rsid w:val="009F4D2D"/>
    <w:rsid w:val="009F5802"/>
    <w:rsid w:val="00A157A1"/>
    <w:rsid w:val="00A44059"/>
    <w:rsid w:val="00A5697E"/>
    <w:rsid w:val="00A62F1B"/>
    <w:rsid w:val="00A740B6"/>
    <w:rsid w:val="00A77BED"/>
    <w:rsid w:val="00A849DB"/>
    <w:rsid w:val="00A90074"/>
    <w:rsid w:val="00A95C98"/>
    <w:rsid w:val="00A96C85"/>
    <w:rsid w:val="00AA7E37"/>
    <w:rsid w:val="00AB0947"/>
    <w:rsid w:val="00AB470E"/>
    <w:rsid w:val="00AB4E0D"/>
    <w:rsid w:val="00AC08D7"/>
    <w:rsid w:val="00AC5AB0"/>
    <w:rsid w:val="00AE5E6A"/>
    <w:rsid w:val="00AE7521"/>
    <w:rsid w:val="00AF1F24"/>
    <w:rsid w:val="00AF6DD0"/>
    <w:rsid w:val="00B074B4"/>
    <w:rsid w:val="00B20D97"/>
    <w:rsid w:val="00B26362"/>
    <w:rsid w:val="00B37E78"/>
    <w:rsid w:val="00B41039"/>
    <w:rsid w:val="00B42F72"/>
    <w:rsid w:val="00B51769"/>
    <w:rsid w:val="00B55F87"/>
    <w:rsid w:val="00B61AA5"/>
    <w:rsid w:val="00B65EE7"/>
    <w:rsid w:val="00B6684A"/>
    <w:rsid w:val="00B67738"/>
    <w:rsid w:val="00B70A24"/>
    <w:rsid w:val="00B7296A"/>
    <w:rsid w:val="00B75184"/>
    <w:rsid w:val="00B77E87"/>
    <w:rsid w:val="00B80166"/>
    <w:rsid w:val="00B803BE"/>
    <w:rsid w:val="00B8423C"/>
    <w:rsid w:val="00BD7068"/>
    <w:rsid w:val="00BD7BE7"/>
    <w:rsid w:val="00BE2458"/>
    <w:rsid w:val="00BE3AEA"/>
    <w:rsid w:val="00BF5127"/>
    <w:rsid w:val="00C041D0"/>
    <w:rsid w:val="00C17856"/>
    <w:rsid w:val="00C24EA8"/>
    <w:rsid w:val="00C35E95"/>
    <w:rsid w:val="00C42B86"/>
    <w:rsid w:val="00C53564"/>
    <w:rsid w:val="00C578E7"/>
    <w:rsid w:val="00C61715"/>
    <w:rsid w:val="00C66C57"/>
    <w:rsid w:val="00C701EB"/>
    <w:rsid w:val="00C8244A"/>
    <w:rsid w:val="00C83CB8"/>
    <w:rsid w:val="00C91F30"/>
    <w:rsid w:val="00C94397"/>
    <w:rsid w:val="00C957D6"/>
    <w:rsid w:val="00CA0DDE"/>
    <w:rsid w:val="00CA235A"/>
    <w:rsid w:val="00CC702A"/>
    <w:rsid w:val="00CD0BC4"/>
    <w:rsid w:val="00CD3FE3"/>
    <w:rsid w:val="00CE3CC5"/>
    <w:rsid w:val="00CF11F9"/>
    <w:rsid w:val="00CF2C57"/>
    <w:rsid w:val="00CF39B9"/>
    <w:rsid w:val="00CF686F"/>
    <w:rsid w:val="00CF7C17"/>
    <w:rsid w:val="00D06CAF"/>
    <w:rsid w:val="00D15287"/>
    <w:rsid w:val="00D30F42"/>
    <w:rsid w:val="00D32221"/>
    <w:rsid w:val="00D37401"/>
    <w:rsid w:val="00D53887"/>
    <w:rsid w:val="00D63A97"/>
    <w:rsid w:val="00D6760B"/>
    <w:rsid w:val="00D7008B"/>
    <w:rsid w:val="00D7240B"/>
    <w:rsid w:val="00D779B6"/>
    <w:rsid w:val="00D818D1"/>
    <w:rsid w:val="00D8479A"/>
    <w:rsid w:val="00D96FD1"/>
    <w:rsid w:val="00DA55B1"/>
    <w:rsid w:val="00DA6E92"/>
    <w:rsid w:val="00DD0D4E"/>
    <w:rsid w:val="00DD2466"/>
    <w:rsid w:val="00DD3EAD"/>
    <w:rsid w:val="00DD7E0A"/>
    <w:rsid w:val="00DE2635"/>
    <w:rsid w:val="00DF1143"/>
    <w:rsid w:val="00DF5E16"/>
    <w:rsid w:val="00DF79DB"/>
    <w:rsid w:val="00E01A35"/>
    <w:rsid w:val="00E10EF6"/>
    <w:rsid w:val="00E12D2E"/>
    <w:rsid w:val="00E255C1"/>
    <w:rsid w:val="00E33CD6"/>
    <w:rsid w:val="00E378C9"/>
    <w:rsid w:val="00E46008"/>
    <w:rsid w:val="00E5036F"/>
    <w:rsid w:val="00E55EF0"/>
    <w:rsid w:val="00E565A2"/>
    <w:rsid w:val="00E63530"/>
    <w:rsid w:val="00E6431F"/>
    <w:rsid w:val="00E72F86"/>
    <w:rsid w:val="00E73DD6"/>
    <w:rsid w:val="00E842A0"/>
    <w:rsid w:val="00E9282A"/>
    <w:rsid w:val="00EA3ED7"/>
    <w:rsid w:val="00EB1313"/>
    <w:rsid w:val="00EC1029"/>
    <w:rsid w:val="00EC1BDD"/>
    <w:rsid w:val="00EE0D1F"/>
    <w:rsid w:val="00EE1421"/>
    <w:rsid w:val="00F0749D"/>
    <w:rsid w:val="00F117B3"/>
    <w:rsid w:val="00F127AC"/>
    <w:rsid w:val="00F15862"/>
    <w:rsid w:val="00F17C4A"/>
    <w:rsid w:val="00F20B23"/>
    <w:rsid w:val="00F26EA1"/>
    <w:rsid w:val="00F2762F"/>
    <w:rsid w:val="00F3187C"/>
    <w:rsid w:val="00F43F8C"/>
    <w:rsid w:val="00F44C46"/>
    <w:rsid w:val="00F4741E"/>
    <w:rsid w:val="00F52CB7"/>
    <w:rsid w:val="00F534CC"/>
    <w:rsid w:val="00F571D9"/>
    <w:rsid w:val="00F60899"/>
    <w:rsid w:val="00F70B99"/>
    <w:rsid w:val="00F748EF"/>
    <w:rsid w:val="00F84EC7"/>
    <w:rsid w:val="00FA2078"/>
    <w:rsid w:val="00FA3606"/>
    <w:rsid w:val="00FA5A1F"/>
    <w:rsid w:val="00FA7AAC"/>
    <w:rsid w:val="00FB70ED"/>
    <w:rsid w:val="00FC057A"/>
    <w:rsid w:val="00FC6FD1"/>
    <w:rsid w:val="00FD5E5C"/>
    <w:rsid w:val="00FD5ECC"/>
    <w:rsid w:val="00FD7484"/>
    <w:rsid w:val="00FE1BDA"/>
    <w:rsid w:val="01691EC1"/>
    <w:rsid w:val="037FB687"/>
    <w:rsid w:val="060D50A2"/>
    <w:rsid w:val="06140714"/>
    <w:rsid w:val="0E2E796C"/>
    <w:rsid w:val="0EEE37C0"/>
    <w:rsid w:val="1059CBD6"/>
    <w:rsid w:val="1273057E"/>
    <w:rsid w:val="1308DBA7"/>
    <w:rsid w:val="186D27B6"/>
    <w:rsid w:val="275965BE"/>
    <w:rsid w:val="2874B161"/>
    <w:rsid w:val="32AE01D7"/>
    <w:rsid w:val="36BC9235"/>
    <w:rsid w:val="36DCBF84"/>
    <w:rsid w:val="3BAD8611"/>
    <w:rsid w:val="3E77AF82"/>
    <w:rsid w:val="3E85E804"/>
    <w:rsid w:val="4207873C"/>
    <w:rsid w:val="42FF2991"/>
    <w:rsid w:val="4509F9F0"/>
    <w:rsid w:val="48FFE740"/>
    <w:rsid w:val="4982411F"/>
    <w:rsid w:val="4EDFF1C3"/>
    <w:rsid w:val="51F024B6"/>
    <w:rsid w:val="53E58A6C"/>
    <w:rsid w:val="561D8741"/>
    <w:rsid w:val="574CB961"/>
    <w:rsid w:val="602DA07F"/>
    <w:rsid w:val="648B0BED"/>
    <w:rsid w:val="64FC68E6"/>
    <w:rsid w:val="65F0CA35"/>
    <w:rsid w:val="68A39325"/>
    <w:rsid w:val="6B9C21B8"/>
    <w:rsid w:val="710C6CC3"/>
    <w:rsid w:val="7147173A"/>
    <w:rsid w:val="71A9239E"/>
    <w:rsid w:val="7A9ECF68"/>
    <w:rsid w:val="7E13F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E1D72"/>
  <w15:chartTrackingRefBased/>
  <w15:docId w15:val="{9DEFAE9E-1AA9-4A40-8068-3CC08287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30326"/>
    <w:pPr>
      <w:spacing w:after="120" w:line="240" w:lineRule="auto"/>
    </w:pPr>
    <w:rPr>
      <w:rFonts w:ascii="Arial" w:hAnsi="Arial" w:cs="Times New Roman (Body CS)"/>
      <w:szCs w:val="24"/>
    </w:rPr>
  </w:style>
  <w:style w:type="paragraph" w:styleId="Heading1">
    <w:name w:val="heading 1"/>
    <w:basedOn w:val="Normal"/>
    <w:next w:val="Normal"/>
    <w:link w:val="Heading1Char"/>
    <w:uiPriority w:val="9"/>
    <w:qFormat/>
    <w:rsid w:val="00030326"/>
    <w:pPr>
      <w:keepNext/>
      <w:keepLines/>
      <w:spacing w:before="360"/>
      <w:outlineLvl w:val="0"/>
    </w:pPr>
    <w:rPr>
      <w:rFonts w:eastAsiaTheme="majorEastAsia" w:cstheme="majorBidi"/>
      <w:b/>
      <w:color w:val="4D5F80"/>
      <w:sz w:val="32"/>
      <w:szCs w:val="32"/>
    </w:rPr>
  </w:style>
  <w:style w:type="paragraph" w:styleId="Heading2">
    <w:name w:val="heading 2"/>
    <w:basedOn w:val="Normal"/>
    <w:next w:val="Normal"/>
    <w:link w:val="Heading2Char"/>
    <w:uiPriority w:val="9"/>
    <w:unhideWhenUsed/>
    <w:qFormat/>
    <w:rsid w:val="00030326"/>
    <w:pPr>
      <w:keepNext/>
      <w:keepLines/>
      <w:spacing w:before="360"/>
      <w:outlineLvl w:val="1"/>
    </w:pPr>
    <w:rPr>
      <w:rFonts w:eastAsiaTheme="majorEastAsia" w:cstheme="majorBidi"/>
      <w:color w:val="4D5F80"/>
      <w:sz w:val="24"/>
      <w:szCs w:val="26"/>
    </w:rPr>
  </w:style>
  <w:style w:type="paragraph" w:styleId="Heading3">
    <w:name w:val="heading 3"/>
    <w:basedOn w:val="Normal"/>
    <w:next w:val="Normal"/>
    <w:link w:val="Heading3Char"/>
    <w:uiPriority w:val="9"/>
    <w:unhideWhenUsed/>
    <w:qFormat/>
    <w:rsid w:val="00030326"/>
    <w:pPr>
      <w:keepNext/>
      <w:keepLines/>
      <w:spacing w:before="360"/>
      <w:outlineLvl w:val="2"/>
    </w:pPr>
    <w:rPr>
      <w:rFonts w:eastAsiaTheme="majorEastAsia" w:cstheme="majorBidi"/>
      <w:b/>
      <w:color w:val="4D5F80"/>
    </w:rPr>
  </w:style>
  <w:style w:type="paragraph" w:styleId="Heading4">
    <w:name w:val="heading 4"/>
    <w:basedOn w:val="Normal"/>
    <w:next w:val="Normal"/>
    <w:link w:val="Heading4Char"/>
    <w:uiPriority w:val="9"/>
    <w:unhideWhenUsed/>
    <w:qFormat/>
    <w:rsid w:val="00030326"/>
    <w:pPr>
      <w:keepNext/>
      <w:keepLines/>
      <w:spacing w:before="360"/>
      <w:outlineLvl w:val="3"/>
    </w:pPr>
    <w:rPr>
      <w:rFonts w:eastAsiaTheme="majorEastAsia" w:cstheme="majorBidi"/>
      <w:i/>
      <w:iCs/>
      <w:color w:val="4D5F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326"/>
    <w:pPr>
      <w:tabs>
        <w:tab w:val="center" w:pos="4513"/>
        <w:tab w:val="right" w:pos="9026"/>
      </w:tabs>
      <w:spacing w:after="0"/>
    </w:pPr>
  </w:style>
  <w:style w:type="character" w:customStyle="1" w:styleId="HeaderChar">
    <w:name w:val="Header Char"/>
    <w:basedOn w:val="DefaultParagraphFont"/>
    <w:link w:val="Header"/>
    <w:uiPriority w:val="99"/>
    <w:rsid w:val="00030326"/>
  </w:style>
  <w:style w:type="paragraph" w:styleId="Footer">
    <w:name w:val="footer"/>
    <w:basedOn w:val="Normal"/>
    <w:link w:val="FooterChar"/>
    <w:uiPriority w:val="99"/>
    <w:unhideWhenUsed/>
    <w:qFormat/>
    <w:rsid w:val="00030326"/>
    <w:pPr>
      <w:tabs>
        <w:tab w:val="center" w:pos="4513"/>
        <w:tab w:val="right" w:pos="9026"/>
      </w:tabs>
      <w:spacing w:after="0"/>
    </w:pPr>
  </w:style>
  <w:style w:type="character" w:customStyle="1" w:styleId="FooterChar">
    <w:name w:val="Footer Char"/>
    <w:basedOn w:val="DefaultParagraphFont"/>
    <w:link w:val="Footer"/>
    <w:uiPriority w:val="99"/>
    <w:rsid w:val="00030326"/>
  </w:style>
  <w:style w:type="character" w:customStyle="1" w:styleId="Heading1Char">
    <w:name w:val="Heading 1 Char"/>
    <w:basedOn w:val="DefaultParagraphFont"/>
    <w:link w:val="Heading1"/>
    <w:uiPriority w:val="9"/>
    <w:rsid w:val="00030326"/>
    <w:rPr>
      <w:rFonts w:ascii="Arial" w:eastAsiaTheme="majorEastAsia" w:hAnsi="Arial" w:cstheme="majorBidi"/>
      <w:b/>
      <w:color w:val="4D5F80"/>
      <w:sz w:val="32"/>
      <w:szCs w:val="32"/>
    </w:rPr>
  </w:style>
  <w:style w:type="character" w:customStyle="1" w:styleId="Heading2Char">
    <w:name w:val="Heading 2 Char"/>
    <w:basedOn w:val="DefaultParagraphFont"/>
    <w:link w:val="Heading2"/>
    <w:uiPriority w:val="9"/>
    <w:rsid w:val="00030326"/>
    <w:rPr>
      <w:rFonts w:ascii="Arial" w:eastAsiaTheme="majorEastAsia" w:hAnsi="Arial" w:cstheme="majorBidi"/>
      <w:color w:val="4D5F80"/>
      <w:sz w:val="24"/>
      <w:szCs w:val="26"/>
    </w:rPr>
  </w:style>
  <w:style w:type="character" w:customStyle="1" w:styleId="Heading3Char">
    <w:name w:val="Heading 3 Char"/>
    <w:basedOn w:val="DefaultParagraphFont"/>
    <w:link w:val="Heading3"/>
    <w:uiPriority w:val="9"/>
    <w:rsid w:val="00030326"/>
    <w:rPr>
      <w:rFonts w:ascii="Arial" w:eastAsiaTheme="majorEastAsia" w:hAnsi="Arial" w:cstheme="majorBidi"/>
      <w:b/>
      <w:color w:val="4D5F80"/>
      <w:szCs w:val="24"/>
    </w:rPr>
  </w:style>
  <w:style w:type="character" w:customStyle="1" w:styleId="Heading4Char">
    <w:name w:val="Heading 4 Char"/>
    <w:basedOn w:val="DefaultParagraphFont"/>
    <w:link w:val="Heading4"/>
    <w:uiPriority w:val="9"/>
    <w:rsid w:val="00030326"/>
    <w:rPr>
      <w:rFonts w:ascii="Arial" w:eastAsiaTheme="majorEastAsia" w:hAnsi="Arial" w:cstheme="majorBidi"/>
      <w:i/>
      <w:iCs/>
      <w:color w:val="4D5F80"/>
      <w:szCs w:val="24"/>
    </w:rPr>
  </w:style>
  <w:style w:type="paragraph" w:styleId="IntenseQuote">
    <w:name w:val="Intense Quote"/>
    <w:basedOn w:val="Normal"/>
    <w:next w:val="Normal"/>
    <w:link w:val="IntenseQuoteChar"/>
    <w:uiPriority w:val="30"/>
    <w:qFormat/>
    <w:rsid w:val="00030326"/>
    <w:pPr>
      <w:pBdr>
        <w:top w:val="single" w:sz="4" w:space="10" w:color="4472C4" w:themeColor="accent1"/>
        <w:bottom w:val="single" w:sz="4" w:space="10" w:color="4472C4" w:themeColor="accent1"/>
      </w:pBdr>
      <w:spacing w:before="240" w:after="240"/>
    </w:pPr>
    <w:rPr>
      <w:i/>
      <w:iCs/>
      <w:color w:val="4D5F80"/>
    </w:rPr>
  </w:style>
  <w:style w:type="character" w:customStyle="1" w:styleId="IntenseQuoteChar">
    <w:name w:val="Intense Quote Char"/>
    <w:basedOn w:val="DefaultParagraphFont"/>
    <w:link w:val="IntenseQuote"/>
    <w:uiPriority w:val="30"/>
    <w:rsid w:val="00030326"/>
    <w:rPr>
      <w:rFonts w:ascii="Arial" w:hAnsi="Arial" w:cs="Times New Roman (Body CS)"/>
      <w:i/>
      <w:iCs/>
      <w:color w:val="4D5F80"/>
      <w:szCs w:val="24"/>
    </w:rPr>
  </w:style>
  <w:style w:type="paragraph" w:styleId="ListBullet">
    <w:name w:val="List Bullet"/>
    <w:basedOn w:val="Normal"/>
    <w:uiPriority w:val="99"/>
    <w:unhideWhenUsed/>
    <w:rsid w:val="00030326"/>
    <w:pPr>
      <w:numPr>
        <w:numId w:val="2"/>
      </w:numPr>
      <w:ind w:left="357" w:hanging="357"/>
    </w:pPr>
  </w:style>
  <w:style w:type="paragraph" w:customStyle="1" w:styleId="SecondTitle">
    <w:name w:val="Second Title"/>
    <w:basedOn w:val="Title"/>
    <w:qFormat/>
    <w:rsid w:val="00030326"/>
    <w:pPr>
      <w:spacing w:after="240"/>
    </w:pPr>
    <w:rPr>
      <w:rFonts w:ascii="Arial" w:hAnsi="Arial"/>
      <w:b/>
      <w:color w:val="4D5F80"/>
      <w:sz w:val="60"/>
    </w:rPr>
  </w:style>
  <w:style w:type="paragraph" w:styleId="Title">
    <w:name w:val="Title"/>
    <w:basedOn w:val="Normal"/>
    <w:next w:val="Normal"/>
    <w:link w:val="TitleChar"/>
    <w:uiPriority w:val="10"/>
    <w:qFormat/>
    <w:rsid w:val="0003032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32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65EE7"/>
    <w:pPr>
      <w:ind w:left="720"/>
      <w:contextualSpacing/>
    </w:pPr>
  </w:style>
  <w:style w:type="character" w:styleId="CommentReference">
    <w:name w:val="annotation reference"/>
    <w:basedOn w:val="DefaultParagraphFont"/>
    <w:uiPriority w:val="99"/>
    <w:semiHidden/>
    <w:unhideWhenUsed/>
    <w:rsid w:val="00B65EE7"/>
    <w:rPr>
      <w:sz w:val="16"/>
      <w:szCs w:val="16"/>
    </w:rPr>
  </w:style>
  <w:style w:type="paragraph" w:styleId="CommentText">
    <w:name w:val="annotation text"/>
    <w:basedOn w:val="Normal"/>
    <w:link w:val="CommentTextChar"/>
    <w:uiPriority w:val="99"/>
    <w:semiHidden/>
    <w:unhideWhenUsed/>
    <w:rsid w:val="00B65EE7"/>
    <w:rPr>
      <w:sz w:val="20"/>
      <w:szCs w:val="20"/>
    </w:rPr>
  </w:style>
  <w:style w:type="character" w:customStyle="1" w:styleId="CommentTextChar">
    <w:name w:val="Comment Text Char"/>
    <w:basedOn w:val="DefaultParagraphFont"/>
    <w:link w:val="CommentText"/>
    <w:uiPriority w:val="99"/>
    <w:semiHidden/>
    <w:rsid w:val="00B65EE7"/>
    <w:rPr>
      <w:rFonts w:ascii="Arial" w:hAnsi="Arial" w:cs="Times New Roman (Body CS)"/>
      <w:sz w:val="20"/>
      <w:szCs w:val="20"/>
    </w:rPr>
  </w:style>
  <w:style w:type="paragraph" w:styleId="CommentSubject">
    <w:name w:val="annotation subject"/>
    <w:basedOn w:val="CommentText"/>
    <w:next w:val="CommentText"/>
    <w:link w:val="CommentSubjectChar"/>
    <w:uiPriority w:val="99"/>
    <w:semiHidden/>
    <w:unhideWhenUsed/>
    <w:rsid w:val="00B65EE7"/>
    <w:rPr>
      <w:b/>
      <w:bCs/>
    </w:rPr>
  </w:style>
  <w:style w:type="character" w:customStyle="1" w:styleId="CommentSubjectChar">
    <w:name w:val="Comment Subject Char"/>
    <w:basedOn w:val="CommentTextChar"/>
    <w:link w:val="CommentSubject"/>
    <w:uiPriority w:val="99"/>
    <w:semiHidden/>
    <w:rsid w:val="00B65EE7"/>
    <w:rPr>
      <w:rFonts w:ascii="Arial" w:hAnsi="Arial" w:cs="Times New Roman (Body CS)"/>
      <w:b/>
      <w:bCs/>
      <w:sz w:val="20"/>
      <w:szCs w:val="20"/>
    </w:rPr>
  </w:style>
  <w:style w:type="character" w:customStyle="1" w:styleId="normaltextrun">
    <w:name w:val="normaltextrun"/>
    <w:basedOn w:val="DefaultParagraphFont"/>
    <w:rsid w:val="00FD7484"/>
  </w:style>
  <w:style w:type="character" w:customStyle="1" w:styleId="contextualspellingandgrammarerror">
    <w:name w:val="contextualspellingandgrammarerror"/>
    <w:basedOn w:val="DefaultParagraphFont"/>
    <w:rsid w:val="00FD7484"/>
  </w:style>
  <w:style w:type="paragraph" w:customStyle="1" w:styleId="paragraph">
    <w:name w:val="paragraph"/>
    <w:basedOn w:val="Normal"/>
    <w:rsid w:val="008D1F66"/>
    <w:pPr>
      <w:spacing w:before="100" w:beforeAutospacing="1" w:after="100" w:afterAutospacing="1"/>
    </w:pPr>
    <w:rPr>
      <w:rFonts w:ascii="Times New Roman" w:eastAsia="Times New Roman" w:hAnsi="Times New Roman" w:cs="Times New Roman"/>
      <w:sz w:val="24"/>
      <w:lang w:eastAsia="en-GB"/>
    </w:rPr>
  </w:style>
  <w:style w:type="character" w:customStyle="1" w:styleId="eop">
    <w:name w:val="eop"/>
    <w:basedOn w:val="DefaultParagraphFont"/>
    <w:rsid w:val="008D1F66"/>
  </w:style>
  <w:style w:type="table" w:styleId="PlainTable1">
    <w:name w:val="Plain Table 1"/>
    <w:basedOn w:val="TableNormal"/>
    <w:uiPriority w:val="41"/>
    <w:rsid w:val="008D1F66"/>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515EAF"/>
    <w:pPr>
      <w:spacing w:after="0" w:line="240" w:lineRule="auto"/>
    </w:pPr>
    <w:rPr>
      <w:rFonts w:ascii="Arial" w:hAnsi="Arial" w:cs="Times New Roman (Body CS)"/>
      <w:szCs w:val="24"/>
    </w:rPr>
  </w:style>
  <w:style w:type="character" w:styleId="Hyperlink">
    <w:name w:val="Hyperlink"/>
    <w:basedOn w:val="DefaultParagraphFont"/>
    <w:uiPriority w:val="99"/>
    <w:unhideWhenUsed/>
    <w:rsid w:val="00E33CD6"/>
    <w:rPr>
      <w:color w:val="0563C1" w:themeColor="hyperlink"/>
      <w:u w:val="single"/>
    </w:rPr>
  </w:style>
  <w:style w:type="character" w:styleId="UnresolvedMention">
    <w:name w:val="Unresolved Mention"/>
    <w:basedOn w:val="DefaultParagraphFont"/>
    <w:uiPriority w:val="99"/>
    <w:semiHidden/>
    <w:unhideWhenUsed/>
    <w:rsid w:val="00E33CD6"/>
    <w:rPr>
      <w:color w:val="605E5C"/>
      <w:shd w:val="clear" w:color="auto" w:fill="E1DFDD"/>
    </w:rPr>
  </w:style>
  <w:style w:type="table" w:styleId="TableGrid">
    <w:name w:val="Table Grid"/>
    <w:basedOn w:val="TableNormal"/>
    <w:uiPriority w:val="39"/>
    <w:rsid w:val="00EC1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28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446548">
      <w:bodyDiv w:val="1"/>
      <w:marLeft w:val="0"/>
      <w:marRight w:val="0"/>
      <w:marTop w:val="0"/>
      <w:marBottom w:val="0"/>
      <w:divBdr>
        <w:top w:val="none" w:sz="0" w:space="0" w:color="auto"/>
        <w:left w:val="none" w:sz="0" w:space="0" w:color="auto"/>
        <w:bottom w:val="none" w:sz="0" w:space="0" w:color="auto"/>
        <w:right w:val="none" w:sz="0" w:space="0" w:color="auto"/>
      </w:divBdr>
    </w:div>
    <w:div w:id="1038162820">
      <w:bodyDiv w:val="1"/>
      <w:marLeft w:val="0"/>
      <w:marRight w:val="0"/>
      <w:marTop w:val="0"/>
      <w:marBottom w:val="0"/>
      <w:divBdr>
        <w:top w:val="none" w:sz="0" w:space="0" w:color="auto"/>
        <w:left w:val="none" w:sz="0" w:space="0" w:color="auto"/>
        <w:bottom w:val="none" w:sz="0" w:space="0" w:color="auto"/>
        <w:right w:val="none" w:sz="0" w:space="0" w:color="auto"/>
      </w:divBdr>
      <w:divsChild>
        <w:div w:id="814952204">
          <w:marLeft w:val="446"/>
          <w:marRight w:val="0"/>
          <w:marTop w:val="200"/>
          <w:marBottom w:val="0"/>
          <w:divBdr>
            <w:top w:val="none" w:sz="0" w:space="0" w:color="auto"/>
            <w:left w:val="none" w:sz="0" w:space="0" w:color="auto"/>
            <w:bottom w:val="none" w:sz="0" w:space="0" w:color="auto"/>
            <w:right w:val="none" w:sz="0" w:space="0" w:color="auto"/>
          </w:divBdr>
        </w:div>
        <w:div w:id="1011953404">
          <w:marLeft w:val="446"/>
          <w:marRight w:val="0"/>
          <w:marTop w:val="200"/>
          <w:marBottom w:val="0"/>
          <w:divBdr>
            <w:top w:val="none" w:sz="0" w:space="0" w:color="auto"/>
            <w:left w:val="none" w:sz="0" w:space="0" w:color="auto"/>
            <w:bottom w:val="none" w:sz="0" w:space="0" w:color="auto"/>
            <w:right w:val="none" w:sz="0" w:space="0" w:color="auto"/>
          </w:divBdr>
        </w:div>
        <w:div w:id="1977568346">
          <w:marLeft w:val="446"/>
          <w:marRight w:val="0"/>
          <w:marTop w:val="200"/>
          <w:marBottom w:val="0"/>
          <w:divBdr>
            <w:top w:val="none" w:sz="0" w:space="0" w:color="auto"/>
            <w:left w:val="none" w:sz="0" w:space="0" w:color="auto"/>
            <w:bottom w:val="none" w:sz="0" w:space="0" w:color="auto"/>
            <w:right w:val="none" w:sz="0" w:space="0" w:color="auto"/>
          </w:divBdr>
        </w:div>
        <w:div w:id="2082483947">
          <w:marLeft w:val="446"/>
          <w:marRight w:val="0"/>
          <w:marTop w:val="200"/>
          <w:marBottom w:val="0"/>
          <w:divBdr>
            <w:top w:val="none" w:sz="0" w:space="0" w:color="auto"/>
            <w:left w:val="none" w:sz="0" w:space="0" w:color="auto"/>
            <w:bottom w:val="none" w:sz="0" w:space="0" w:color="auto"/>
            <w:right w:val="none" w:sz="0" w:space="0" w:color="auto"/>
          </w:divBdr>
        </w:div>
      </w:divsChild>
    </w:div>
    <w:div w:id="1630166944">
      <w:bodyDiv w:val="1"/>
      <w:marLeft w:val="0"/>
      <w:marRight w:val="0"/>
      <w:marTop w:val="0"/>
      <w:marBottom w:val="0"/>
      <w:divBdr>
        <w:top w:val="none" w:sz="0" w:space="0" w:color="auto"/>
        <w:left w:val="none" w:sz="0" w:space="0" w:color="auto"/>
        <w:bottom w:val="none" w:sz="0" w:space="0" w:color="auto"/>
        <w:right w:val="none" w:sz="0" w:space="0" w:color="auto"/>
      </w:divBdr>
      <w:divsChild>
        <w:div w:id="1815021497">
          <w:marLeft w:val="0"/>
          <w:marRight w:val="0"/>
          <w:marTop w:val="0"/>
          <w:marBottom w:val="0"/>
          <w:divBdr>
            <w:top w:val="none" w:sz="0" w:space="0" w:color="auto"/>
            <w:left w:val="none" w:sz="0" w:space="0" w:color="auto"/>
            <w:bottom w:val="none" w:sz="0" w:space="0" w:color="auto"/>
            <w:right w:val="none" w:sz="0" w:space="0" w:color="auto"/>
          </w:divBdr>
        </w:div>
      </w:divsChild>
    </w:div>
    <w:div w:id="1852601113">
      <w:bodyDiv w:val="1"/>
      <w:marLeft w:val="0"/>
      <w:marRight w:val="0"/>
      <w:marTop w:val="0"/>
      <w:marBottom w:val="0"/>
      <w:divBdr>
        <w:top w:val="none" w:sz="0" w:space="0" w:color="auto"/>
        <w:left w:val="none" w:sz="0" w:space="0" w:color="auto"/>
        <w:bottom w:val="none" w:sz="0" w:space="0" w:color="auto"/>
        <w:right w:val="none" w:sz="0" w:space="0" w:color="auto"/>
      </w:divBdr>
      <w:divsChild>
        <w:div w:id="4871983">
          <w:marLeft w:val="0"/>
          <w:marRight w:val="0"/>
          <w:marTop w:val="0"/>
          <w:marBottom w:val="0"/>
          <w:divBdr>
            <w:top w:val="none" w:sz="0" w:space="0" w:color="auto"/>
            <w:left w:val="none" w:sz="0" w:space="0" w:color="auto"/>
            <w:bottom w:val="none" w:sz="0" w:space="0" w:color="auto"/>
            <w:right w:val="none" w:sz="0" w:space="0" w:color="auto"/>
          </w:divBdr>
        </w:div>
        <w:div w:id="53823853">
          <w:marLeft w:val="0"/>
          <w:marRight w:val="0"/>
          <w:marTop w:val="0"/>
          <w:marBottom w:val="0"/>
          <w:divBdr>
            <w:top w:val="none" w:sz="0" w:space="0" w:color="auto"/>
            <w:left w:val="none" w:sz="0" w:space="0" w:color="auto"/>
            <w:bottom w:val="none" w:sz="0" w:space="0" w:color="auto"/>
            <w:right w:val="none" w:sz="0" w:space="0" w:color="auto"/>
          </w:divBdr>
        </w:div>
        <w:div w:id="392313745">
          <w:marLeft w:val="0"/>
          <w:marRight w:val="0"/>
          <w:marTop w:val="0"/>
          <w:marBottom w:val="0"/>
          <w:divBdr>
            <w:top w:val="none" w:sz="0" w:space="0" w:color="auto"/>
            <w:left w:val="none" w:sz="0" w:space="0" w:color="auto"/>
            <w:bottom w:val="none" w:sz="0" w:space="0" w:color="auto"/>
            <w:right w:val="none" w:sz="0" w:space="0" w:color="auto"/>
          </w:divBdr>
        </w:div>
        <w:div w:id="454953925">
          <w:marLeft w:val="0"/>
          <w:marRight w:val="0"/>
          <w:marTop w:val="0"/>
          <w:marBottom w:val="0"/>
          <w:divBdr>
            <w:top w:val="none" w:sz="0" w:space="0" w:color="auto"/>
            <w:left w:val="none" w:sz="0" w:space="0" w:color="auto"/>
            <w:bottom w:val="none" w:sz="0" w:space="0" w:color="auto"/>
            <w:right w:val="none" w:sz="0" w:space="0" w:color="auto"/>
          </w:divBdr>
        </w:div>
        <w:div w:id="628511940">
          <w:marLeft w:val="0"/>
          <w:marRight w:val="0"/>
          <w:marTop w:val="0"/>
          <w:marBottom w:val="0"/>
          <w:divBdr>
            <w:top w:val="none" w:sz="0" w:space="0" w:color="auto"/>
            <w:left w:val="none" w:sz="0" w:space="0" w:color="auto"/>
            <w:bottom w:val="none" w:sz="0" w:space="0" w:color="auto"/>
            <w:right w:val="none" w:sz="0" w:space="0" w:color="auto"/>
          </w:divBdr>
        </w:div>
        <w:div w:id="737018578">
          <w:marLeft w:val="0"/>
          <w:marRight w:val="0"/>
          <w:marTop w:val="0"/>
          <w:marBottom w:val="0"/>
          <w:divBdr>
            <w:top w:val="none" w:sz="0" w:space="0" w:color="auto"/>
            <w:left w:val="none" w:sz="0" w:space="0" w:color="auto"/>
            <w:bottom w:val="none" w:sz="0" w:space="0" w:color="auto"/>
            <w:right w:val="none" w:sz="0" w:space="0" w:color="auto"/>
          </w:divBdr>
        </w:div>
        <w:div w:id="791093760">
          <w:marLeft w:val="0"/>
          <w:marRight w:val="0"/>
          <w:marTop w:val="0"/>
          <w:marBottom w:val="0"/>
          <w:divBdr>
            <w:top w:val="none" w:sz="0" w:space="0" w:color="auto"/>
            <w:left w:val="none" w:sz="0" w:space="0" w:color="auto"/>
            <w:bottom w:val="none" w:sz="0" w:space="0" w:color="auto"/>
            <w:right w:val="none" w:sz="0" w:space="0" w:color="auto"/>
          </w:divBdr>
        </w:div>
        <w:div w:id="880558965">
          <w:marLeft w:val="0"/>
          <w:marRight w:val="0"/>
          <w:marTop w:val="0"/>
          <w:marBottom w:val="0"/>
          <w:divBdr>
            <w:top w:val="none" w:sz="0" w:space="0" w:color="auto"/>
            <w:left w:val="none" w:sz="0" w:space="0" w:color="auto"/>
            <w:bottom w:val="none" w:sz="0" w:space="0" w:color="auto"/>
            <w:right w:val="none" w:sz="0" w:space="0" w:color="auto"/>
          </w:divBdr>
        </w:div>
        <w:div w:id="914516637">
          <w:marLeft w:val="0"/>
          <w:marRight w:val="0"/>
          <w:marTop w:val="0"/>
          <w:marBottom w:val="0"/>
          <w:divBdr>
            <w:top w:val="none" w:sz="0" w:space="0" w:color="auto"/>
            <w:left w:val="none" w:sz="0" w:space="0" w:color="auto"/>
            <w:bottom w:val="none" w:sz="0" w:space="0" w:color="auto"/>
            <w:right w:val="none" w:sz="0" w:space="0" w:color="auto"/>
          </w:divBdr>
        </w:div>
        <w:div w:id="1104182512">
          <w:marLeft w:val="0"/>
          <w:marRight w:val="0"/>
          <w:marTop w:val="0"/>
          <w:marBottom w:val="0"/>
          <w:divBdr>
            <w:top w:val="none" w:sz="0" w:space="0" w:color="auto"/>
            <w:left w:val="none" w:sz="0" w:space="0" w:color="auto"/>
            <w:bottom w:val="none" w:sz="0" w:space="0" w:color="auto"/>
            <w:right w:val="none" w:sz="0" w:space="0" w:color="auto"/>
          </w:divBdr>
        </w:div>
        <w:div w:id="1104883771">
          <w:marLeft w:val="0"/>
          <w:marRight w:val="0"/>
          <w:marTop w:val="0"/>
          <w:marBottom w:val="0"/>
          <w:divBdr>
            <w:top w:val="none" w:sz="0" w:space="0" w:color="auto"/>
            <w:left w:val="none" w:sz="0" w:space="0" w:color="auto"/>
            <w:bottom w:val="none" w:sz="0" w:space="0" w:color="auto"/>
            <w:right w:val="none" w:sz="0" w:space="0" w:color="auto"/>
          </w:divBdr>
        </w:div>
        <w:div w:id="1383558833">
          <w:marLeft w:val="0"/>
          <w:marRight w:val="0"/>
          <w:marTop w:val="0"/>
          <w:marBottom w:val="0"/>
          <w:divBdr>
            <w:top w:val="none" w:sz="0" w:space="0" w:color="auto"/>
            <w:left w:val="none" w:sz="0" w:space="0" w:color="auto"/>
            <w:bottom w:val="none" w:sz="0" w:space="0" w:color="auto"/>
            <w:right w:val="none" w:sz="0" w:space="0" w:color="auto"/>
          </w:divBdr>
        </w:div>
        <w:div w:id="1518733809">
          <w:marLeft w:val="0"/>
          <w:marRight w:val="0"/>
          <w:marTop w:val="0"/>
          <w:marBottom w:val="0"/>
          <w:divBdr>
            <w:top w:val="none" w:sz="0" w:space="0" w:color="auto"/>
            <w:left w:val="none" w:sz="0" w:space="0" w:color="auto"/>
            <w:bottom w:val="none" w:sz="0" w:space="0" w:color="auto"/>
            <w:right w:val="none" w:sz="0" w:space="0" w:color="auto"/>
          </w:divBdr>
        </w:div>
        <w:div w:id="1779330259">
          <w:marLeft w:val="0"/>
          <w:marRight w:val="0"/>
          <w:marTop w:val="0"/>
          <w:marBottom w:val="0"/>
          <w:divBdr>
            <w:top w:val="none" w:sz="0" w:space="0" w:color="auto"/>
            <w:left w:val="none" w:sz="0" w:space="0" w:color="auto"/>
            <w:bottom w:val="none" w:sz="0" w:space="0" w:color="auto"/>
            <w:right w:val="none" w:sz="0" w:space="0" w:color="auto"/>
          </w:divBdr>
        </w:div>
        <w:div w:id="1846312862">
          <w:marLeft w:val="0"/>
          <w:marRight w:val="0"/>
          <w:marTop w:val="0"/>
          <w:marBottom w:val="0"/>
          <w:divBdr>
            <w:top w:val="none" w:sz="0" w:space="0" w:color="auto"/>
            <w:left w:val="none" w:sz="0" w:space="0" w:color="auto"/>
            <w:bottom w:val="none" w:sz="0" w:space="0" w:color="auto"/>
            <w:right w:val="none" w:sz="0" w:space="0" w:color="auto"/>
          </w:divBdr>
        </w:div>
        <w:div w:id="1917935711">
          <w:marLeft w:val="0"/>
          <w:marRight w:val="0"/>
          <w:marTop w:val="0"/>
          <w:marBottom w:val="0"/>
          <w:divBdr>
            <w:top w:val="none" w:sz="0" w:space="0" w:color="auto"/>
            <w:left w:val="none" w:sz="0" w:space="0" w:color="auto"/>
            <w:bottom w:val="none" w:sz="0" w:space="0" w:color="auto"/>
            <w:right w:val="none" w:sz="0" w:space="0" w:color="auto"/>
          </w:divBdr>
        </w:div>
        <w:div w:id="1937908676">
          <w:marLeft w:val="0"/>
          <w:marRight w:val="0"/>
          <w:marTop w:val="0"/>
          <w:marBottom w:val="0"/>
          <w:divBdr>
            <w:top w:val="none" w:sz="0" w:space="0" w:color="auto"/>
            <w:left w:val="none" w:sz="0" w:space="0" w:color="auto"/>
            <w:bottom w:val="none" w:sz="0" w:space="0" w:color="auto"/>
            <w:right w:val="none" w:sz="0" w:space="0" w:color="auto"/>
          </w:divBdr>
        </w:div>
        <w:div w:id="2013989492">
          <w:marLeft w:val="0"/>
          <w:marRight w:val="0"/>
          <w:marTop w:val="0"/>
          <w:marBottom w:val="0"/>
          <w:divBdr>
            <w:top w:val="none" w:sz="0" w:space="0" w:color="auto"/>
            <w:left w:val="none" w:sz="0" w:space="0" w:color="auto"/>
            <w:bottom w:val="none" w:sz="0" w:space="0" w:color="auto"/>
            <w:right w:val="none" w:sz="0" w:space="0" w:color="auto"/>
          </w:divBdr>
        </w:div>
        <w:div w:id="212611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asyretro.io/publicboard/R7ebeEet7aQUmwqPv4gAdpcHotf2/7423001e-5403-49d9-8228-08131da181a4"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eLeeCrossett\OneDrive%20-%20Imperial%20College%20Health%20Partners\Desktop\Respiratory%20dashboard%20pre-workshop%20survey%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563CC04DD1A142B11BBBC8B49A9599" ma:contentTypeVersion="12" ma:contentTypeDescription="Create a new document." ma:contentTypeScope="" ma:versionID="d2c0637837cccea9dd3bb2cc7bb60b9f">
  <xsd:schema xmlns:xsd="http://www.w3.org/2001/XMLSchema" xmlns:xs="http://www.w3.org/2001/XMLSchema" xmlns:p="http://schemas.microsoft.com/office/2006/metadata/properties" xmlns:ns2="aedce32b-0095-4b98-a8e7-5d46652caf4d" xmlns:ns3="1b104720-b7eb-4fea-a067-7e45fdc78f36" targetNamespace="http://schemas.microsoft.com/office/2006/metadata/properties" ma:root="true" ma:fieldsID="44cff2400a28951ff2f82923bb6a52d0" ns2:_="" ns3:_="">
    <xsd:import namespace="aedce32b-0095-4b98-a8e7-5d46652caf4d"/>
    <xsd:import namespace="1b104720-b7eb-4fea-a067-7e45fdc78f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ce32b-0095-4b98-a8e7-5d46652ca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04720-b7eb-4fea-a067-7e45fdc78f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DCAE2-AD86-4B3F-8B50-9C958143518B}">
  <ds:schemaRefs>
    <ds:schemaRef ds:uri="http://schemas.microsoft.com/sharepoint/v3/contenttype/forms"/>
  </ds:schemaRefs>
</ds:datastoreItem>
</file>

<file path=customXml/itemProps2.xml><?xml version="1.0" encoding="utf-8"?>
<ds:datastoreItem xmlns:ds="http://schemas.openxmlformats.org/officeDocument/2006/customXml" ds:itemID="{FA92F0AD-21E5-4DC3-9F26-AA9C4F858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ce32b-0095-4b98-a8e7-5d46652caf4d"/>
    <ds:schemaRef ds:uri="1b104720-b7eb-4fea-a067-7e45fdc78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45781-5B79-4802-93DB-45589C51F5B8}">
  <ds:schemaRefs>
    <ds:schemaRef ds:uri="http://schemas.microsoft.com/office/2006/documentManagement/types"/>
    <ds:schemaRef ds:uri="http://schemas.microsoft.com/office/infopath/2007/PartnerControls"/>
    <ds:schemaRef ds:uri="aedce32b-0095-4b98-a8e7-5d46652caf4d"/>
    <ds:schemaRef ds:uri="http://purl.org/dc/elements/1.1/"/>
    <ds:schemaRef ds:uri="http://schemas.openxmlformats.org/package/2006/metadata/core-properties"/>
    <ds:schemaRef ds:uri="1b104720-b7eb-4fea-a067-7e45fdc78f36"/>
    <ds:schemaRef ds:uri="http://schemas.microsoft.com/office/2006/metadata/properties"/>
    <ds:schemaRef ds:uri="http://www.w3.org/XML/1998/namespace"/>
    <ds:schemaRef ds:uri="http://purl.org/dc/dcmitype/"/>
    <ds:schemaRef ds:uri="http://purl.org/dc/terms/"/>
  </ds:schemaRefs>
</ds:datastoreItem>
</file>

<file path=docMetadata/LabelInfo.xml><?xml version="1.0" encoding="utf-8"?>
<clbl:labelList xmlns:clbl="http://schemas.microsoft.com/office/2020/mipLabelMetadata">
  <clbl:label id="{e4b05909-4485-4890-b86d-8c28f911a872}" enabled="0" method="" siteId="{e4b05909-4485-4890-b86d-8c28f911a872}" removed="1"/>
</clbl:labelList>
</file>

<file path=docProps/app.xml><?xml version="1.0" encoding="utf-8"?>
<Properties xmlns="http://schemas.openxmlformats.org/officeDocument/2006/extended-properties" xmlns:vt="http://schemas.openxmlformats.org/officeDocument/2006/docPropsVTypes">
  <Template>Respiratory dashboard pre-workshop survey </Template>
  <TotalTime>0</TotalTime>
  <Pages>2</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Links>
    <vt:vector size="6" baseType="variant">
      <vt:variant>
        <vt:i4>3670076</vt:i4>
      </vt:variant>
      <vt:variant>
        <vt:i4>0</vt:i4>
      </vt:variant>
      <vt:variant>
        <vt:i4>0</vt:i4>
      </vt:variant>
      <vt:variant>
        <vt:i4>5</vt:i4>
      </vt:variant>
      <vt:variant>
        <vt:lpwstr>https://easyretro.io/publicboard/R7ebeEet7aQUmwqPv4gAdpcHotf2/7423001e-5403-49d9-8228-08131da181a4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Lee Crossett</dc:creator>
  <cp:keywords/>
  <dc:description/>
  <cp:lastModifiedBy>Kyle Lee Crossett</cp:lastModifiedBy>
  <cp:revision>2</cp:revision>
  <dcterms:created xsi:type="dcterms:W3CDTF">2024-10-28T10:22:00Z</dcterms:created>
  <dcterms:modified xsi:type="dcterms:W3CDTF">2024-10-28T10:22:00Z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0x01010079563CC04DD1A142B11BBBC8B49A9599</vt:lpwstr>
  </property>
</Properties>
</file>